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8E2C" w14:textId="77777777" w:rsidR="00623AA7" w:rsidRPr="00623AA7" w:rsidRDefault="00623AA7" w:rsidP="00623AA7">
      <w:pPr>
        <w:spacing w:line="276" w:lineRule="auto"/>
        <w:rPr>
          <w:rFonts w:ascii="Times" w:hAnsi="Times" w:cstheme="minorBidi"/>
          <w:b/>
          <w:bCs/>
          <w:color w:val="000000" w:themeColor="text1"/>
          <w:sz w:val="48"/>
          <w:szCs w:val="48"/>
          <w:lang w:eastAsia="en-US"/>
        </w:rPr>
      </w:pPr>
      <w:r w:rsidRPr="00623AA7">
        <w:rPr>
          <w:rFonts w:ascii="Times" w:hAnsi="Times" w:cstheme="minorBidi"/>
          <w:b/>
          <w:bCs/>
          <w:color w:val="000000" w:themeColor="text1"/>
          <w:sz w:val="48"/>
          <w:szCs w:val="48"/>
          <w:lang w:eastAsia="en-US"/>
        </w:rPr>
        <w:t>Activity 7</w:t>
      </w:r>
      <w:r w:rsidR="005D1309" w:rsidRPr="00623AA7">
        <w:rPr>
          <w:rFonts w:ascii="Times" w:hAnsi="Times" w:cstheme="minorBidi"/>
          <w:b/>
          <w:bCs/>
          <w:color w:val="000000" w:themeColor="text1"/>
          <w:sz w:val="48"/>
          <w:szCs w:val="48"/>
          <w:lang w:eastAsia="en-US"/>
        </w:rPr>
        <w:t xml:space="preserve"> </w:t>
      </w:r>
    </w:p>
    <w:p w14:paraId="2F31655C" w14:textId="5A1EF7F0" w:rsidR="005D1309" w:rsidRPr="00623AA7" w:rsidRDefault="005D1309" w:rsidP="00E209B3">
      <w:pPr>
        <w:outlineLvl w:val="0"/>
        <w:rPr>
          <w:rFonts w:ascii="Arial" w:eastAsiaTheme="majorEastAsia" w:hAnsi="Arial" w:cstheme="majorBidi"/>
          <w:b/>
          <w:bCs/>
          <w:caps/>
          <w:color w:val="C00000"/>
          <w:spacing w:val="-8"/>
          <w:kern w:val="28"/>
          <w:sz w:val="64"/>
          <w:szCs w:val="64"/>
          <w:lang w:eastAsia="en-US"/>
        </w:rPr>
      </w:pPr>
      <w:r w:rsidRPr="00623AA7">
        <w:rPr>
          <w:rFonts w:ascii="Arial" w:eastAsiaTheme="majorEastAsia" w:hAnsi="Arial" w:cstheme="majorBidi"/>
          <w:b/>
          <w:bCs/>
          <w:caps/>
          <w:color w:val="C00000"/>
          <w:spacing w:val="-8"/>
          <w:kern w:val="28"/>
          <w:sz w:val="64"/>
          <w:szCs w:val="64"/>
          <w:lang w:eastAsia="en-US"/>
        </w:rPr>
        <w:t xml:space="preserve">Preparing the </w:t>
      </w:r>
      <w:r w:rsidR="00C00D26" w:rsidRPr="00623AA7">
        <w:rPr>
          <w:rFonts w:ascii="Arial" w:eastAsiaTheme="majorEastAsia" w:hAnsi="Arial" w:cstheme="majorBidi"/>
          <w:b/>
          <w:bCs/>
          <w:caps/>
          <w:color w:val="C00000"/>
          <w:spacing w:val="-8"/>
          <w:kern w:val="28"/>
          <w:sz w:val="64"/>
          <w:szCs w:val="64"/>
          <w:lang w:eastAsia="en-US"/>
        </w:rPr>
        <w:t>Procurement Materials</w:t>
      </w:r>
      <w:r w:rsidRPr="00623AA7">
        <w:rPr>
          <w:rFonts w:ascii="Arial" w:eastAsiaTheme="majorEastAsia" w:hAnsi="Arial" w:cstheme="majorBidi"/>
          <w:b/>
          <w:bCs/>
          <w:caps/>
          <w:color w:val="C00000"/>
          <w:spacing w:val="-8"/>
          <w:kern w:val="28"/>
          <w:sz w:val="64"/>
          <w:szCs w:val="64"/>
          <w:lang w:eastAsia="en-US"/>
        </w:rPr>
        <w:t xml:space="preserve"> and Ranking </w:t>
      </w:r>
      <w:r w:rsidR="00C00D26" w:rsidRPr="00623AA7">
        <w:rPr>
          <w:rFonts w:ascii="Arial" w:eastAsiaTheme="majorEastAsia" w:hAnsi="Arial" w:cstheme="majorBidi"/>
          <w:b/>
          <w:bCs/>
          <w:caps/>
          <w:color w:val="C00000"/>
          <w:spacing w:val="-8"/>
          <w:kern w:val="28"/>
          <w:sz w:val="64"/>
          <w:szCs w:val="64"/>
          <w:lang w:eastAsia="en-US"/>
        </w:rPr>
        <w:t>Program P</w:t>
      </w:r>
      <w:r w:rsidRPr="00623AA7">
        <w:rPr>
          <w:rFonts w:ascii="Arial" w:eastAsiaTheme="majorEastAsia" w:hAnsi="Arial" w:cstheme="majorBidi"/>
          <w:b/>
          <w:bCs/>
          <w:caps/>
          <w:color w:val="C00000"/>
          <w:spacing w:val="-8"/>
          <w:kern w:val="28"/>
          <w:sz w:val="64"/>
          <w:szCs w:val="64"/>
          <w:lang w:eastAsia="en-US"/>
        </w:rPr>
        <w:t>riorities</w:t>
      </w:r>
    </w:p>
    <w:p w14:paraId="150A35D8" w14:textId="77777777" w:rsidR="005D1309" w:rsidRPr="00623AA7" w:rsidRDefault="005D1309" w:rsidP="005D1309">
      <w:pPr>
        <w:rPr>
          <w:rFonts w:ascii="Arial" w:eastAsiaTheme="majorEastAsia" w:hAnsi="Arial" w:cstheme="majorBidi"/>
          <w:b/>
          <w:bCs/>
          <w:caps/>
          <w:color w:val="C00000"/>
          <w:spacing w:val="-8"/>
          <w:kern w:val="28"/>
          <w:sz w:val="64"/>
          <w:szCs w:val="64"/>
          <w:lang w:eastAsia="en-US"/>
        </w:rPr>
      </w:pPr>
    </w:p>
    <w:p w14:paraId="64290F04" w14:textId="322B93FA" w:rsidR="005D1309" w:rsidRPr="005D1309" w:rsidRDefault="005E6351" w:rsidP="005D1309">
      <w:pPr>
        <w:rPr>
          <w:rFonts w:ascii="Calibri" w:hAnsi="Calibri"/>
          <w:sz w:val="22"/>
        </w:rPr>
      </w:pPr>
      <w:r>
        <w:rPr>
          <w:rFonts w:ascii="Calibri" w:hAnsi="Calibri"/>
          <w:sz w:val="22"/>
        </w:rPr>
        <w:t>T</w:t>
      </w:r>
      <w:r w:rsidR="005D1309" w:rsidRPr="005D1309">
        <w:rPr>
          <w:rFonts w:ascii="Calibri" w:hAnsi="Calibri"/>
          <w:sz w:val="22"/>
        </w:rPr>
        <w:t>his exercise</w:t>
      </w:r>
      <w:r>
        <w:rPr>
          <w:rFonts w:ascii="Calibri" w:hAnsi="Calibri"/>
          <w:sz w:val="22"/>
        </w:rPr>
        <w:t xml:space="preserve"> helps you</w:t>
      </w:r>
      <w:r w:rsidR="005D1309" w:rsidRPr="005D1309">
        <w:rPr>
          <w:rFonts w:ascii="Calibri" w:hAnsi="Calibri"/>
          <w:sz w:val="22"/>
        </w:rPr>
        <w:t xml:space="preserve"> prepare</w:t>
      </w:r>
      <w:r w:rsidR="0059665E">
        <w:rPr>
          <w:rFonts w:ascii="Calibri" w:hAnsi="Calibri"/>
          <w:sz w:val="22"/>
        </w:rPr>
        <w:t xml:space="preserve"> technical requirements that clearly communicate your needs to </w:t>
      </w:r>
      <w:r>
        <w:rPr>
          <w:rFonts w:ascii="Calibri" w:hAnsi="Calibri"/>
          <w:sz w:val="22"/>
        </w:rPr>
        <w:t xml:space="preserve">potential </w:t>
      </w:r>
      <w:r w:rsidR="005D1309" w:rsidRPr="005D1309">
        <w:rPr>
          <w:rFonts w:ascii="Calibri" w:hAnsi="Calibri"/>
          <w:sz w:val="22"/>
        </w:rPr>
        <w:t>payment service providers</w:t>
      </w:r>
      <w:r w:rsidR="00D35A43" w:rsidRPr="00D35A43">
        <w:rPr>
          <w:rFonts w:ascii="Calibri" w:hAnsi="Calibri"/>
          <w:sz w:val="22"/>
        </w:rPr>
        <w:t xml:space="preserve"> </w:t>
      </w:r>
      <w:r w:rsidR="00D35A43">
        <w:rPr>
          <w:rFonts w:ascii="Calibri" w:hAnsi="Calibri"/>
          <w:sz w:val="22"/>
        </w:rPr>
        <w:t>for a procurement process</w:t>
      </w:r>
      <w:r w:rsidR="0059665E">
        <w:rPr>
          <w:rFonts w:ascii="Calibri" w:hAnsi="Calibri"/>
          <w:sz w:val="22"/>
        </w:rPr>
        <w:t xml:space="preserve">. </w:t>
      </w:r>
      <w:r w:rsidR="003958A6">
        <w:rPr>
          <w:rFonts w:ascii="Calibri" w:hAnsi="Calibri"/>
          <w:sz w:val="22"/>
        </w:rPr>
        <w:t>It includes</w:t>
      </w:r>
      <w:r w:rsidR="005D1309" w:rsidRPr="005D1309">
        <w:rPr>
          <w:rFonts w:ascii="Calibri" w:hAnsi="Calibri"/>
          <w:sz w:val="22"/>
        </w:rPr>
        <w:t xml:space="preserve"> two actions: </w:t>
      </w:r>
    </w:p>
    <w:p w14:paraId="1631F415" w14:textId="77777777" w:rsidR="005D1309" w:rsidRPr="005D1309" w:rsidRDefault="005D1309" w:rsidP="005D1309">
      <w:pPr>
        <w:rPr>
          <w:rFonts w:ascii="Calibri" w:hAnsi="Calibri"/>
          <w:sz w:val="22"/>
        </w:rPr>
      </w:pPr>
    </w:p>
    <w:p w14:paraId="156D8520" w14:textId="73CDE114" w:rsidR="005D1309" w:rsidRPr="005D1309" w:rsidRDefault="005D1309" w:rsidP="005D1309">
      <w:pPr>
        <w:rPr>
          <w:rFonts w:ascii="Calibri" w:hAnsi="Calibri"/>
          <w:sz w:val="22"/>
        </w:rPr>
      </w:pPr>
      <w:r w:rsidRPr="005D1309">
        <w:rPr>
          <w:rFonts w:ascii="Calibri" w:hAnsi="Calibri"/>
          <w:sz w:val="22"/>
        </w:rPr>
        <w:t xml:space="preserve">1.) Take outputs from </w:t>
      </w:r>
      <w:r w:rsidR="003958A6">
        <w:rPr>
          <w:rFonts w:ascii="Calibri" w:hAnsi="Calibri"/>
          <w:sz w:val="22"/>
        </w:rPr>
        <w:t>a</w:t>
      </w:r>
      <w:r w:rsidR="00D229D9">
        <w:rPr>
          <w:rFonts w:ascii="Calibri" w:hAnsi="Calibri"/>
          <w:sz w:val="22"/>
        </w:rPr>
        <w:t>ctivity 6</w:t>
      </w:r>
      <w:r w:rsidR="003958A6">
        <w:rPr>
          <w:rFonts w:ascii="Calibri" w:hAnsi="Calibri"/>
          <w:sz w:val="22"/>
        </w:rPr>
        <w:t xml:space="preserve">, </w:t>
      </w:r>
      <w:r w:rsidRPr="005D1309">
        <w:rPr>
          <w:rFonts w:ascii="Calibri" w:hAnsi="Calibri"/>
          <w:sz w:val="22"/>
        </w:rPr>
        <w:t xml:space="preserve">and </w:t>
      </w:r>
      <w:r w:rsidR="00AD1830">
        <w:rPr>
          <w:rFonts w:ascii="Calibri" w:hAnsi="Calibri"/>
          <w:sz w:val="22"/>
        </w:rPr>
        <w:t xml:space="preserve">adjust wording </w:t>
      </w:r>
      <w:r w:rsidRPr="005D1309">
        <w:rPr>
          <w:rFonts w:ascii="Calibri" w:hAnsi="Calibri"/>
          <w:sz w:val="22"/>
        </w:rPr>
        <w:t xml:space="preserve">to be ready </w:t>
      </w:r>
      <w:r w:rsidR="00C00D26">
        <w:rPr>
          <w:rFonts w:ascii="Calibri" w:hAnsi="Calibri"/>
          <w:sz w:val="22"/>
        </w:rPr>
        <w:t xml:space="preserve">to </w:t>
      </w:r>
      <w:r w:rsidRPr="005D1309">
        <w:rPr>
          <w:rFonts w:ascii="Calibri" w:hAnsi="Calibri"/>
          <w:sz w:val="22"/>
        </w:rPr>
        <w:t xml:space="preserve">feed into </w:t>
      </w:r>
      <w:r w:rsidR="00C00D26">
        <w:rPr>
          <w:rFonts w:ascii="Calibri" w:hAnsi="Calibri"/>
          <w:sz w:val="22"/>
        </w:rPr>
        <w:t>procurement materials</w:t>
      </w:r>
      <w:r w:rsidRPr="005D1309">
        <w:rPr>
          <w:rFonts w:ascii="Calibri" w:hAnsi="Calibri"/>
          <w:sz w:val="22"/>
        </w:rPr>
        <w:t>.</w:t>
      </w:r>
    </w:p>
    <w:p w14:paraId="73BBF85F" w14:textId="713B6A3B" w:rsidR="005D1309" w:rsidRPr="005D1309" w:rsidRDefault="003958A6" w:rsidP="005D1309">
      <w:pPr>
        <w:pStyle w:val="ListParagraph"/>
        <w:numPr>
          <w:ilvl w:val="0"/>
          <w:numId w:val="6"/>
        </w:numPr>
        <w:rPr>
          <w:rFonts w:ascii="Calibri" w:hAnsi="Calibri"/>
          <w:sz w:val="22"/>
        </w:rPr>
      </w:pPr>
      <w:r>
        <w:rPr>
          <w:rFonts w:ascii="Calibri" w:hAnsi="Calibri"/>
          <w:sz w:val="22"/>
        </w:rPr>
        <w:t>The outputs from activity</w:t>
      </w:r>
      <w:r w:rsidR="005D1309" w:rsidRPr="005D1309">
        <w:rPr>
          <w:rFonts w:ascii="Calibri" w:hAnsi="Calibri"/>
          <w:sz w:val="22"/>
        </w:rPr>
        <w:t xml:space="preserve"> may not be as comprehensive as you like, or as they can be. Where you are unsatisfied with the output, this is an opportunity to scope for more information or more </w:t>
      </w:r>
      <w:r w:rsidR="00E209B3">
        <w:rPr>
          <w:rFonts w:ascii="Calibri" w:hAnsi="Calibri"/>
          <w:sz w:val="22"/>
        </w:rPr>
        <w:t>specifics</w:t>
      </w:r>
      <w:r w:rsidR="00E209B3" w:rsidRPr="005D1309">
        <w:rPr>
          <w:rFonts w:ascii="Calibri" w:hAnsi="Calibri"/>
          <w:sz w:val="22"/>
        </w:rPr>
        <w:t xml:space="preserve"> </w:t>
      </w:r>
      <w:r w:rsidR="00C00D26">
        <w:rPr>
          <w:rFonts w:ascii="Calibri" w:hAnsi="Calibri"/>
          <w:sz w:val="22"/>
        </w:rPr>
        <w:t xml:space="preserve">to make </w:t>
      </w:r>
      <w:r w:rsidR="00E209B3">
        <w:rPr>
          <w:rFonts w:ascii="Calibri" w:hAnsi="Calibri"/>
          <w:sz w:val="22"/>
        </w:rPr>
        <w:t>more</w:t>
      </w:r>
      <w:r w:rsidR="00C00D26">
        <w:rPr>
          <w:rFonts w:ascii="Calibri" w:hAnsi="Calibri"/>
          <w:sz w:val="22"/>
        </w:rPr>
        <w:t xml:space="preserve"> detailed procurement materials</w:t>
      </w:r>
      <w:r w:rsidR="005D1309" w:rsidRPr="005D1309">
        <w:rPr>
          <w:rFonts w:ascii="Calibri" w:hAnsi="Calibri"/>
          <w:sz w:val="22"/>
        </w:rPr>
        <w:t>.</w:t>
      </w:r>
    </w:p>
    <w:p w14:paraId="0D344AD4" w14:textId="77777777" w:rsidR="005D1309" w:rsidRPr="005D1309" w:rsidRDefault="005D1309" w:rsidP="005D1309">
      <w:pPr>
        <w:rPr>
          <w:rFonts w:ascii="Calibri" w:hAnsi="Calibri"/>
          <w:sz w:val="22"/>
        </w:rPr>
      </w:pPr>
    </w:p>
    <w:p w14:paraId="2A27534D" w14:textId="6CBBE218" w:rsidR="005D1309" w:rsidRPr="005D1309" w:rsidRDefault="005D1309" w:rsidP="005D1309">
      <w:pPr>
        <w:rPr>
          <w:rFonts w:ascii="Calibri" w:hAnsi="Calibri"/>
          <w:sz w:val="22"/>
        </w:rPr>
      </w:pPr>
      <w:r w:rsidRPr="005D1309">
        <w:rPr>
          <w:rFonts w:ascii="Calibri" w:hAnsi="Calibri"/>
          <w:sz w:val="22"/>
        </w:rPr>
        <w:t>2.</w:t>
      </w:r>
      <w:r w:rsidR="00E858C3">
        <w:rPr>
          <w:rFonts w:ascii="Calibri" w:hAnsi="Calibri"/>
          <w:sz w:val="22"/>
        </w:rPr>
        <w:t>) Prioritize your requirements</w:t>
      </w:r>
      <w:r w:rsidR="00381645">
        <w:rPr>
          <w:rFonts w:ascii="Calibri" w:hAnsi="Calibri"/>
          <w:sz w:val="22"/>
        </w:rPr>
        <w:t xml:space="preserve"> and preferences</w:t>
      </w:r>
      <w:r w:rsidR="00E858C3">
        <w:rPr>
          <w:rFonts w:ascii="Calibri" w:hAnsi="Calibri"/>
          <w:sz w:val="22"/>
        </w:rPr>
        <w:t>, distinguishing between essential and desirable specifications</w:t>
      </w:r>
      <w:r w:rsidRPr="005D1309">
        <w:rPr>
          <w:rFonts w:ascii="Calibri" w:hAnsi="Calibri"/>
          <w:sz w:val="22"/>
        </w:rPr>
        <w:t xml:space="preserve">. </w:t>
      </w:r>
    </w:p>
    <w:p w14:paraId="41B371DC" w14:textId="3E530AAF" w:rsidR="005D1309" w:rsidRDefault="004C6DC9" w:rsidP="005D1309">
      <w:pPr>
        <w:pStyle w:val="ListParagraph"/>
        <w:numPr>
          <w:ilvl w:val="0"/>
          <w:numId w:val="7"/>
        </w:numPr>
        <w:rPr>
          <w:rFonts w:ascii="Calibri" w:hAnsi="Calibri"/>
          <w:sz w:val="22"/>
        </w:rPr>
      </w:pPr>
      <w:r>
        <w:rPr>
          <w:rFonts w:ascii="Calibri" w:hAnsi="Calibri"/>
          <w:sz w:val="22"/>
        </w:rPr>
        <w:t xml:space="preserve">Outputs from </w:t>
      </w:r>
      <w:r w:rsidR="003958A6">
        <w:rPr>
          <w:rFonts w:ascii="Calibri" w:hAnsi="Calibri"/>
          <w:sz w:val="22"/>
        </w:rPr>
        <w:t>a</w:t>
      </w:r>
      <w:r w:rsidR="00D229D9">
        <w:rPr>
          <w:rFonts w:ascii="Calibri" w:hAnsi="Calibri"/>
          <w:sz w:val="22"/>
        </w:rPr>
        <w:t>ctivity 6</w:t>
      </w:r>
      <w:r w:rsidR="005D1309" w:rsidRPr="005D1309">
        <w:rPr>
          <w:rFonts w:ascii="Calibri" w:hAnsi="Calibri"/>
          <w:sz w:val="22"/>
        </w:rPr>
        <w:t xml:space="preserve"> establish </w:t>
      </w:r>
      <w:r>
        <w:rPr>
          <w:rFonts w:ascii="Calibri" w:hAnsi="Calibri"/>
          <w:sz w:val="22"/>
        </w:rPr>
        <w:t>needs and preferences</w:t>
      </w:r>
      <w:r w:rsidR="005D1309" w:rsidRPr="005D1309">
        <w:rPr>
          <w:rFonts w:ascii="Calibri" w:hAnsi="Calibri"/>
          <w:sz w:val="22"/>
        </w:rPr>
        <w:t xml:space="preserve">; in this exercise we ask you to rank </w:t>
      </w:r>
      <w:r>
        <w:rPr>
          <w:rFonts w:ascii="Calibri" w:hAnsi="Calibri"/>
          <w:sz w:val="22"/>
        </w:rPr>
        <w:t>these</w:t>
      </w:r>
      <w:r w:rsidR="005D1309" w:rsidRPr="005D1309">
        <w:rPr>
          <w:rFonts w:ascii="Calibri" w:hAnsi="Calibri"/>
          <w:sz w:val="22"/>
        </w:rPr>
        <w:t xml:space="preserve"> based on </w:t>
      </w:r>
      <w:r>
        <w:rPr>
          <w:rFonts w:ascii="Calibri" w:hAnsi="Calibri"/>
          <w:sz w:val="22"/>
        </w:rPr>
        <w:t>relative importance to your</w:t>
      </w:r>
      <w:r w:rsidR="005D1309" w:rsidRPr="005D1309">
        <w:rPr>
          <w:rFonts w:ascii="Calibri" w:hAnsi="Calibri"/>
          <w:sz w:val="22"/>
        </w:rPr>
        <w:t xml:space="preserve"> program. </w:t>
      </w:r>
      <w:r>
        <w:rPr>
          <w:rFonts w:ascii="Calibri" w:hAnsi="Calibri"/>
          <w:sz w:val="22"/>
        </w:rPr>
        <w:t>While completing activity 6, you may</w:t>
      </w:r>
      <w:r w:rsidR="00215707">
        <w:rPr>
          <w:rFonts w:ascii="Calibri" w:hAnsi="Calibri"/>
          <w:sz w:val="22"/>
        </w:rPr>
        <w:t xml:space="preserve"> also have defined </w:t>
      </w:r>
      <w:r>
        <w:rPr>
          <w:rFonts w:ascii="Calibri" w:hAnsi="Calibri"/>
          <w:sz w:val="22"/>
        </w:rPr>
        <w:t xml:space="preserve">some areas that are </w:t>
      </w:r>
      <w:r w:rsidR="00215707">
        <w:rPr>
          <w:rFonts w:ascii="Calibri" w:hAnsi="Calibri"/>
          <w:sz w:val="22"/>
          <w:u w:val="single"/>
        </w:rPr>
        <w:t>not</w:t>
      </w:r>
      <w:r w:rsidR="00215707">
        <w:rPr>
          <w:rFonts w:ascii="Calibri" w:hAnsi="Calibri"/>
          <w:sz w:val="22"/>
        </w:rPr>
        <w:t xml:space="preserve"> a priority for provider selection.</w:t>
      </w:r>
    </w:p>
    <w:p w14:paraId="5C829E3C" w14:textId="24607A53" w:rsidR="00AE17F0" w:rsidRPr="005D1309" w:rsidRDefault="00AE17F0" w:rsidP="005D1309">
      <w:pPr>
        <w:pStyle w:val="ListParagraph"/>
        <w:numPr>
          <w:ilvl w:val="0"/>
          <w:numId w:val="7"/>
        </w:numPr>
        <w:rPr>
          <w:rFonts w:ascii="Calibri" w:hAnsi="Calibri"/>
          <w:sz w:val="22"/>
        </w:rPr>
      </w:pPr>
      <w:r w:rsidRPr="00E858C3">
        <w:rPr>
          <w:rFonts w:ascii="Calibri" w:hAnsi="Calibri"/>
          <w:i/>
          <w:sz w:val="22"/>
        </w:rPr>
        <w:t>Note:</w:t>
      </w:r>
      <w:r>
        <w:rPr>
          <w:rFonts w:ascii="Calibri" w:hAnsi="Calibri"/>
          <w:sz w:val="22"/>
        </w:rPr>
        <w:t xml:space="preserve"> </w:t>
      </w:r>
      <w:r w:rsidRPr="00AE17F0">
        <w:rPr>
          <w:rFonts w:ascii="Calibri" w:hAnsi="Calibri"/>
          <w:i/>
          <w:iCs/>
          <w:sz w:val="22"/>
        </w:rPr>
        <w:t xml:space="preserve">If you feel very strongly about certain priorities and feel the </w:t>
      </w:r>
      <w:r w:rsidRPr="00AE17F0">
        <w:rPr>
          <w:rFonts w:ascii="Calibri" w:hAnsi="Calibri"/>
          <w:bCs/>
          <w:i/>
          <w:iCs/>
          <w:sz w:val="22"/>
        </w:rPr>
        <w:t>need to rank multiple with the same rank</w:t>
      </w:r>
      <w:r w:rsidRPr="00AE17F0">
        <w:rPr>
          <w:rFonts w:ascii="Calibri" w:hAnsi="Calibri"/>
          <w:i/>
          <w:iCs/>
          <w:sz w:val="22"/>
        </w:rPr>
        <w:t xml:space="preserve">, you can do </w:t>
      </w:r>
      <w:r w:rsidR="00E858C3">
        <w:rPr>
          <w:rFonts w:ascii="Calibri" w:hAnsi="Calibri"/>
          <w:i/>
          <w:iCs/>
          <w:sz w:val="22"/>
        </w:rPr>
        <w:t>so</w:t>
      </w:r>
      <w:r w:rsidRPr="00AE17F0">
        <w:rPr>
          <w:rFonts w:ascii="Calibri" w:hAnsi="Calibri"/>
          <w:i/>
          <w:iCs/>
          <w:sz w:val="22"/>
        </w:rPr>
        <w:t>. Be aware of how this may affect your selection process.</w:t>
      </w:r>
    </w:p>
    <w:p w14:paraId="244184EA" w14:textId="16981F7D" w:rsidR="00E858C3" w:rsidRDefault="00E858C3" w:rsidP="005D1309">
      <w:pPr>
        <w:pStyle w:val="ListParagraph"/>
        <w:numPr>
          <w:ilvl w:val="0"/>
          <w:numId w:val="7"/>
        </w:numPr>
        <w:rPr>
          <w:rFonts w:ascii="Calibri" w:hAnsi="Calibri"/>
          <w:sz w:val="22"/>
        </w:rPr>
      </w:pPr>
      <w:r>
        <w:rPr>
          <w:rFonts w:ascii="Calibri" w:hAnsi="Calibri"/>
          <w:sz w:val="22"/>
        </w:rPr>
        <w:t xml:space="preserve">This prioritization can be converted to score responses in your procurement process. </w:t>
      </w:r>
    </w:p>
    <w:p w14:paraId="424D1E24" w14:textId="77777777" w:rsidR="005D1309" w:rsidRDefault="005D1309" w:rsidP="005D1309">
      <w:pPr>
        <w:rPr>
          <w:rFonts w:ascii="Calibri" w:hAnsi="Calibri"/>
          <w:sz w:val="22"/>
        </w:rPr>
      </w:pPr>
    </w:p>
    <w:p w14:paraId="12CDBA5D" w14:textId="7FC07F05" w:rsidR="004C6DC9" w:rsidRPr="005D1309" w:rsidRDefault="004C6DC9" w:rsidP="005D1309">
      <w:pPr>
        <w:rPr>
          <w:rFonts w:ascii="Calibri" w:hAnsi="Calibri"/>
          <w:sz w:val="22"/>
        </w:rPr>
      </w:pPr>
      <w:r>
        <w:rPr>
          <w:rFonts w:ascii="Calibri" w:hAnsi="Calibri"/>
          <w:sz w:val="22"/>
        </w:rPr>
        <w:t>Examples of draft procurement specifications and ranking matrixes follow but these formats can be adapted to match your needs or agency’s procurement formats.</w:t>
      </w:r>
    </w:p>
    <w:p w14:paraId="238A2CA3" w14:textId="77777777" w:rsidR="005D1309" w:rsidRDefault="005D1309">
      <w:r>
        <w:br w:type="page"/>
      </w:r>
    </w:p>
    <w:tbl>
      <w:tblPr>
        <w:tblStyle w:val="TableGrid"/>
        <w:tblW w:w="0" w:type="auto"/>
        <w:tblLook w:val="04A0" w:firstRow="1" w:lastRow="0" w:firstColumn="1" w:lastColumn="0" w:noHBand="0" w:noVBand="1"/>
      </w:tblPr>
      <w:tblGrid>
        <w:gridCol w:w="553"/>
        <w:gridCol w:w="4017"/>
        <w:gridCol w:w="4286"/>
      </w:tblGrid>
      <w:tr w:rsidR="00F96EA6" w:rsidRPr="005D1309" w14:paraId="3A1CD113" w14:textId="77777777" w:rsidTr="00F96EA6">
        <w:tc>
          <w:tcPr>
            <w:tcW w:w="4569" w:type="dxa"/>
            <w:gridSpan w:val="2"/>
            <w:shd w:val="clear" w:color="auto" w:fill="E5B8B7" w:themeFill="accent2" w:themeFillTint="66"/>
          </w:tcPr>
          <w:p w14:paraId="06DF2FBA" w14:textId="13CB7B2E" w:rsidR="00F96EA6" w:rsidRPr="005D1309" w:rsidRDefault="00F96EA6" w:rsidP="005D1309">
            <w:pPr>
              <w:rPr>
                <w:rFonts w:ascii="Calibri" w:hAnsi="Calibri"/>
                <w:b/>
                <w:sz w:val="22"/>
              </w:rPr>
            </w:pPr>
            <w:r w:rsidRPr="005D1309">
              <w:rPr>
                <w:rFonts w:ascii="Calibri" w:hAnsi="Calibri"/>
                <w:b/>
                <w:sz w:val="22"/>
              </w:rPr>
              <w:lastRenderedPageBreak/>
              <w:t xml:space="preserve">List of Outputs from </w:t>
            </w:r>
            <w:r w:rsidR="003958A6">
              <w:rPr>
                <w:rFonts w:ascii="Calibri" w:hAnsi="Calibri"/>
                <w:b/>
                <w:sz w:val="22"/>
              </w:rPr>
              <w:t>a</w:t>
            </w:r>
            <w:r w:rsidR="00D229D9">
              <w:rPr>
                <w:rFonts w:ascii="Calibri" w:hAnsi="Calibri"/>
                <w:b/>
                <w:sz w:val="22"/>
              </w:rPr>
              <w:t>ctivity 6</w:t>
            </w:r>
            <w:r w:rsidRPr="005D1309">
              <w:rPr>
                <w:rFonts w:ascii="Calibri" w:hAnsi="Calibri"/>
                <w:b/>
                <w:sz w:val="22"/>
              </w:rPr>
              <w:t xml:space="preserve"> </w:t>
            </w:r>
          </w:p>
        </w:tc>
        <w:tc>
          <w:tcPr>
            <w:tcW w:w="4287" w:type="dxa"/>
            <w:shd w:val="clear" w:color="auto" w:fill="E5B8B7" w:themeFill="accent2" w:themeFillTint="66"/>
          </w:tcPr>
          <w:p w14:paraId="3B36A320" w14:textId="2EA1140B" w:rsidR="00F96EA6" w:rsidRPr="005D1309" w:rsidRDefault="00AD1830" w:rsidP="00AD1830">
            <w:pPr>
              <w:rPr>
                <w:rFonts w:ascii="Calibri" w:hAnsi="Calibri"/>
                <w:b/>
                <w:sz w:val="22"/>
              </w:rPr>
            </w:pPr>
            <w:r>
              <w:rPr>
                <w:rFonts w:ascii="Calibri" w:hAnsi="Calibri"/>
                <w:b/>
                <w:sz w:val="22"/>
              </w:rPr>
              <w:t>Draft</w:t>
            </w:r>
            <w:r w:rsidR="00C00D26">
              <w:rPr>
                <w:rFonts w:ascii="Calibri" w:hAnsi="Calibri"/>
                <w:b/>
                <w:sz w:val="22"/>
              </w:rPr>
              <w:t xml:space="preserve"> Procurement </w:t>
            </w:r>
            <w:r>
              <w:rPr>
                <w:rFonts w:ascii="Calibri" w:hAnsi="Calibri"/>
                <w:b/>
                <w:sz w:val="22"/>
              </w:rPr>
              <w:t>Specification</w:t>
            </w:r>
          </w:p>
        </w:tc>
      </w:tr>
      <w:tr w:rsidR="00F96EA6" w:rsidRPr="005D1309" w14:paraId="59BFE32D" w14:textId="77777777" w:rsidTr="00F96EA6">
        <w:tc>
          <w:tcPr>
            <w:tcW w:w="4569" w:type="dxa"/>
            <w:gridSpan w:val="2"/>
          </w:tcPr>
          <w:p w14:paraId="7E8DA68E" w14:textId="7FF0B95E" w:rsidR="00F96EA6" w:rsidRPr="00215707" w:rsidRDefault="00F96EA6" w:rsidP="00C341BE">
            <w:pPr>
              <w:rPr>
                <w:rFonts w:ascii="Calibri" w:eastAsia="Times New Roman" w:hAnsi="Calibri"/>
                <w:i/>
                <w:color w:val="000000"/>
                <w:lang w:eastAsia="en-US"/>
              </w:rPr>
            </w:pPr>
            <w:r w:rsidRPr="00215707">
              <w:rPr>
                <w:rFonts w:ascii="Calibri" w:eastAsia="Times New Roman" w:hAnsi="Calibri"/>
                <w:i/>
                <w:color w:val="000000"/>
                <w:sz w:val="22"/>
                <w:lang w:eastAsia="en-US"/>
              </w:rPr>
              <w:t>Examples</w:t>
            </w:r>
            <w:r w:rsidR="00244B06">
              <w:rPr>
                <w:rFonts w:ascii="Calibri" w:eastAsia="Times New Roman" w:hAnsi="Calibri"/>
                <w:i/>
                <w:color w:val="000000"/>
                <w:sz w:val="22"/>
                <w:lang w:eastAsia="en-US"/>
              </w:rPr>
              <w:t xml:space="preserve"> from </w:t>
            </w:r>
            <w:r w:rsidR="00D229D9">
              <w:rPr>
                <w:rFonts w:ascii="Calibri" w:eastAsia="Times New Roman" w:hAnsi="Calibri"/>
                <w:i/>
                <w:color w:val="000000"/>
                <w:sz w:val="22"/>
                <w:lang w:eastAsia="en-US"/>
              </w:rPr>
              <w:t>Activity 6</w:t>
            </w:r>
            <w:r w:rsidRPr="00215707">
              <w:rPr>
                <w:rFonts w:ascii="Calibri" w:eastAsia="Times New Roman" w:hAnsi="Calibri"/>
                <w:i/>
                <w:color w:val="000000"/>
                <w:sz w:val="22"/>
                <w:lang w:eastAsia="en-US"/>
              </w:rPr>
              <w:t>:</w:t>
            </w:r>
          </w:p>
        </w:tc>
        <w:tc>
          <w:tcPr>
            <w:tcW w:w="4287" w:type="dxa"/>
          </w:tcPr>
          <w:p w14:paraId="1B3BA1EE" w14:textId="77777777" w:rsidR="00F96EA6" w:rsidRPr="005D1309" w:rsidRDefault="00F96EA6" w:rsidP="005D1309">
            <w:pPr>
              <w:rPr>
                <w:rFonts w:ascii="Calibri" w:hAnsi="Calibri"/>
                <w:sz w:val="22"/>
              </w:rPr>
            </w:pPr>
            <w:r w:rsidRPr="00215707">
              <w:rPr>
                <w:rFonts w:ascii="Calibri" w:eastAsia="Times New Roman" w:hAnsi="Calibri"/>
                <w:i/>
                <w:color w:val="000000"/>
                <w:sz w:val="22"/>
                <w:lang w:eastAsia="en-US"/>
              </w:rPr>
              <w:t>Examples:</w:t>
            </w:r>
          </w:p>
        </w:tc>
      </w:tr>
      <w:tr w:rsidR="00D94BC7" w:rsidRPr="005D1309" w14:paraId="4629273A" w14:textId="77777777" w:rsidTr="00F96EA6">
        <w:tc>
          <w:tcPr>
            <w:tcW w:w="552" w:type="dxa"/>
          </w:tcPr>
          <w:p w14:paraId="34297502" w14:textId="145AE267" w:rsidR="00F96EA6" w:rsidRPr="00215707" w:rsidRDefault="00244B06" w:rsidP="00C341BE">
            <w:pPr>
              <w:rPr>
                <w:rFonts w:ascii="Calibri" w:eastAsia="Times New Roman" w:hAnsi="Calibri"/>
                <w:i/>
                <w:color w:val="000000"/>
                <w:lang w:eastAsia="en-US"/>
              </w:rPr>
            </w:pPr>
            <w:r>
              <w:rPr>
                <w:rFonts w:ascii="Calibri" w:eastAsia="Times New Roman" w:hAnsi="Calibri"/>
                <w:i/>
                <w:color w:val="000000"/>
                <w:lang w:eastAsia="en-US"/>
              </w:rPr>
              <w:t>Ex.1</w:t>
            </w:r>
          </w:p>
        </w:tc>
        <w:tc>
          <w:tcPr>
            <w:tcW w:w="4017" w:type="dxa"/>
          </w:tcPr>
          <w:p w14:paraId="317B2CA2" w14:textId="2DC43238" w:rsidR="00F96EA6" w:rsidRPr="00215707" w:rsidRDefault="00F96EA6" w:rsidP="00C341BE">
            <w:pPr>
              <w:rPr>
                <w:rFonts w:ascii="Calibri" w:eastAsia="Times New Roman" w:hAnsi="Calibri"/>
                <w:i/>
                <w:color w:val="000000"/>
                <w:lang w:eastAsia="en-US"/>
              </w:rPr>
            </w:pPr>
            <w:r w:rsidRPr="00215707">
              <w:rPr>
                <w:rFonts w:ascii="Calibri" w:eastAsia="Times New Roman" w:hAnsi="Calibri"/>
                <w:i/>
                <w:color w:val="000000"/>
                <w:lang w:eastAsia="en-US"/>
              </w:rPr>
              <w:t xml:space="preserve">The provider and their solution </w:t>
            </w:r>
            <w:proofErr w:type="gramStart"/>
            <w:r w:rsidRPr="00215707">
              <w:rPr>
                <w:rFonts w:ascii="Calibri" w:eastAsia="Times New Roman" w:hAnsi="Calibri"/>
                <w:i/>
                <w:color w:val="000000"/>
                <w:lang w:eastAsia="en-US"/>
              </w:rPr>
              <w:t>needs</w:t>
            </w:r>
            <w:proofErr w:type="gramEnd"/>
            <w:r w:rsidRPr="00215707">
              <w:rPr>
                <w:rFonts w:ascii="Calibri" w:eastAsia="Times New Roman" w:hAnsi="Calibri"/>
                <w:i/>
                <w:color w:val="000000"/>
                <w:lang w:eastAsia="en-US"/>
              </w:rPr>
              <w:t xml:space="preserve"> to be able to handle a cash transfer frequency of</w:t>
            </w:r>
            <w:r>
              <w:rPr>
                <w:rFonts w:ascii="Calibri" w:eastAsia="Times New Roman" w:hAnsi="Calibri"/>
                <w:i/>
                <w:color w:val="000000"/>
                <w:lang w:eastAsia="en-US"/>
              </w:rPr>
              <w:t xml:space="preserve"> </w:t>
            </w:r>
            <w:r w:rsidRPr="00F96EA6">
              <w:rPr>
                <w:rFonts w:ascii="Calibri" w:eastAsia="Times New Roman" w:hAnsi="Calibri"/>
                <w:i/>
                <w:color w:val="000000"/>
                <w:u w:val="single"/>
                <w:lang w:eastAsia="en-US"/>
              </w:rPr>
              <w:t>USD$$</w:t>
            </w:r>
            <w:r>
              <w:rPr>
                <w:rFonts w:ascii="Calibri" w:eastAsia="Times New Roman" w:hAnsi="Calibri"/>
                <w:i/>
                <w:color w:val="000000"/>
                <w:lang w:eastAsia="en-US"/>
              </w:rPr>
              <w:t xml:space="preserve"> amount</w:t>
            </w:r>
            <w:r w:rsidRPr="00215707">
              <w:rPr>
                <w:rFonts w:ascii="Calibri" w:eastAsia="Times New Roman" w:hAnsi="Calibri"/>
                <w:i/>
                <w:color w:val="000000"/>
                <w:lang w:eastAsia="en-US"/>
              </w:rPr>
              <w:t xml:space="preserve"> </w:t>
            </w:r>
            <w:r w:rsidRPr="00215707">
              <w:rPr>
                <w:rFonts w:ascii="Calibri" w:eastAsia="Times New Roman" w:hAnsi="Calibri"/>
                <w:i/>
                <w:color w:val="000000"/>
                <w:u w:val="single"/>
                <w:lang w:eastAsia="en-US"/>
              </w:rPr>
              <w:t>twice per month or more</w:t>
            </w:r>
            <w:r w:rsidRPr="00215707">
              <w:rPr>
                <w:rFonts w:ascii="Calibri" w:eastAsia="Times New Roman" w:hAnsi="Calibri"/>
                <w:i/>
                <w:color w:val="000000"/>
                <w:lang w:eastAsia="en-US"/>
              </w:rPr>
              <w:t>, across beneficiaries, and needs to able to demonstrate their capability to do so.  This answer is also related to liquidity capabilities {</w:t>
            </w:r>
            <w:r w:rsidR="00B079AD">
              <w:rPr>
                <w:rFonts w:ascii="Calibri" w:eastAsia="Times New Roman" w:hAnsi="Calibri"/>
                <w:i/>
                <w:color w:val="000000"/>
                <w:lang w:eastAsia="en-US"/>
              </w:rPr>
              <w:t xml:space="preserve">covered in </w:t>
            </w:r>
            <w:r w:rsidR="00D229D9">
              <w:rPr>
                <w:rFonts w:ascii="Calibri" w:eastAsia="Times New Roman" w:hAnsi="Calibri"/>
                <w:i/>
                <w:color w:val="000000"/>
                <w:lang w:eastAsia="en-US"/>
              </w:rPr>
              <w:t>Activity 6</w:t>
            </w:r>
            <w:r w:rsidR="00B079AD">
              <w:rPr>
                <w:rFonts w:ascii="Calibri" w:eastAsia="Times New Roman" w:hAnsi="Calibri"/>
                <w:i/>
                <w:color w:val="000000"/>
                <w:lang w:eastAsia="en-US"/>
              </w:rPr>
              <w:t xml:space="preserve"> Q2.</w:t>
            </w:r>
            <w:r w:rsidRPr="00215707">
              <w:rPr>
                <w:rFonts w:ascii="Calibri" w:eastAsia="Times New Roman" w:hAnsi="Calibri"/>
                <w:i/>
                <w:color w:val="000000"/>
                <w:lang w:eastAsia="en-US"/>
              </w:rPr>
              <w:t xml:space="preserve">}, and </w:t>
            </w:r>
            <w:r w:rsidRPr="00215707">
              <w:rPr>
                <w:rFonts w:ascii="Calibri" w:eastAsia="Times New Roman" w:hAnsi="Calibri"/>
                <w:b/>
                <w:bCs/>
                <w:i/>
                <w:color w:val="000000"/>
                <w:lang w:eastAsia="en-US"/>
              </w:rPr>
              <w:t xml:space="preserve">for my program </w:t>
            </w:r>
            <w:r w:rsidRPr="00215707">
              <w:rPr>
                <w:rFonts w:ascii="Calibri" w:eastAsia="Times New Roman" w:hAnsi="Calibri"/>
                <w:i/>
                <w:color w:val="000000"/>
                <w:lang w:eastAsia="en-US"/>
              </w:rPr>
              <w:t>a provider</w:t>
            </w:r>
            <w:r w:rsidRPr="00215707">
              <w:rPr>
                <w:rFonts w:ascii="Calibri" w:eastAsia="Times New Roman" w:hAnsi="Calibri"/>
                <w:b/>
                <w:bCs/>
                <w:i/>
                <w:color w:val="000000"/>
                <w:lang w:eastAsia="en-US"/>
              </w:rPr>
              <w:t xml:space="preserve"> is required </w:t>
            </w:r>
            <w:r w:rsidRPr="00215707">
              <w:rPr>
                <w:rFonts w:ascii="Calibri" w:eastAsia="Times New Roman" w:hAnsi="Calibri"/>
                <w:i/>
                <w:color w:val="000000"/>
                <w:lang w:eastAsia="en-US"/>
              </w:rPr>
              <w:t xml:space="preserve">to accommodate this high frequency.  </w:t>
            </w:r>
          </w:p>
          <w:p w14:paraId="5D6C2348" w14:textId="77777777" w:rsidR="00F96EA6" w:rsidRPr="00215707" w:rsidRDefault="00F96EA6" w:rsidP="005D1309">
            <w:pPr>
              <w:rPr>
                <w:rFonts w:ascii="Calibri" w:hAnsi="Calibri"/>
                <w:i/>
              </w:rPr>
            </w:pPr>
          </w:p>
        </w:tc>
        <w:tc>
          <w:tcPr>
            <w:tcW w:w="4287" w:type="dxa"/>
          </w:tcPr>
          <w:p w14:paraId="18927898" w14:textId="30EE45D5" w:rsidR="00F96EA6" w:rsidRPr="005D1309" w:rsidRDefault="00F96EA6" w:rsidP="00C00D26">
            <w:pPr>
              <w:rPr>
                <w:rFonts w:ascii="Calibri" w:hAnsi="Calibri"/>
                <w:sz w:val="22"/>
              </w:rPr>
            </w:pPr>
            <w:r w:rsidRPr="00215707">
              <w:rPr>
                <w:rFonts w:ascii="Calibri" w:eastAsia="Times New Roman" w:hAnsi="Calibri"/>
                <w:i/>
                <w:color w:val="000000"/>
                <w:lang w:eastAsia="en-US"/>
              </w:rPr>
              <w:t xml:space="preserve">The payment solution </w:t>
            </w:r>
            <w:r>
              <w:rPr>
                <w:rFonts w:ascii="Calibri" w:eastAsia="Times New Roman" w:hAnsi="Calibri"/>
                <w:i/>
                <w:color w:val="000000"/>
                <w:lang w:eastAsia="en-US"/>
              </w:rPr>
              <w:t>offered must</w:t>
            </w:r>
            <w:r w:rsidRPr="00215707">
              <w:rPr>
                <w:rFonts w:ascii="Calibri" w:eastAsia="Times New Roman" w:hAnsi="Calibri"/>
                <w:i/>
                <w:color w:val="000000"/>
                <w:lang w:eastAsia="en-US"/>
              </w:rPr>
              <w:t xml:space="preserve"> be able to handle a cash transfer frequency of</w:t>
            </w:r>
            <w:r w:rsidR="008C0D51">
              <w:rPr>
                <w:rFonts w:ascii="Calibri" w:eastAsia="Times New Roman" w:hAnsi="Calibri"/>
                <w:i/>
                <w:color w:val="000000"/>
                <w:lang w:eastAsia="en-US"/>
              </w:rPr>
              <w:t xml:space="preserve"> $$$ amount</w:t>
            </w:r>
            <w:r w:rsidRPr="00215707">
              <w:rPr>
                <w:rFonts w:ascii="Calibri" w:eastAsia="Times New Roman" w:hAnsi="Calibri"/>
                <w:i/>
                <w:color w:val="000000"/>
                <w:lang w:eastAsia="en-US"/>
              </w:rPr>
              <w:t xml:space="preserve"> </w:t>
            </w:r>
            <w:r>
              <w:rPr>
                <w:rFonts w:ascii="Calibri" w:eastAsia="Times New Roman" w:hAnsi="Calibri"/>
                <w:i/>
                <w:color w:val="000000"/>
                <w:lang w:eastAsia="en-US"/>
              </w:rPr>
              <w:t xml:space="preserve">delivered </w:t>
            </w:r>
            <w:r>
              <w:rPr>
                <w:rFonts w:ascii="Calibri" w:eastAsia="Times New Roman" w:hAnsi="Calibri"/>
                <w:i/>
                <w:color w:val="000000"/>
                <w:u w:val="single"/>
                <w:lang w:eastAsia="en-US"/>
              </w:rPr>
              <w:t>twice per month</w:t>
            </w:r>
            <w:r>
              <w:rPr>
                <w:rFonts w:ascii="Calibri" w:eastAsia="Times New Roman" w:hAnsi="Calibri"/>
                <w:i/>
                <w:color w:val="000000"/>
                <w:lang w:eastAsia="en-US"/>
              </w:rPr>
              <w:t>, for each beneficiary. The applicant must</w:t>
            </w:r>
            <w:r w:rsidRPr="00215707">
              <w:rPr>
                <w:rFonts w:ascii="Calibri" w:eastAsia="Times New Roman" w:hAnsi="Calibri"/>
                <w:i/>
                <w:color w:val="000000"/>
                <w:lang w:eastAsia="en-US"/>
              </w:rPr>
              <w:t xml:space="preserve"> demonstrate their capability to do so</w:t>
            </w:r>
            <w:r w:rsidR="00C00D26">
              <w:rPr>
                <w:rFonts w:ascii="Calibri" w:eastAsia="Times New Roman" w:hAnsi="Calibri"/>
                <w:i/>
                <w:color w:val="000000"/>
                <w:lang w:eastAsia="en-US"/>
              </w:rPr>
              <w:t xml:space="preserve"> in their application</w:t>
            </w:r>
            <w:r>
              <w:rPr>
                <w:rFonts w:ascii="Calibri" w:eastAsia="Times New Roman" w:hAnsi="Calibri"/>
                <w:i/>
                <w:color w:val="000000"/>
                <w:lang w:eastAsia="en-US"/>
              </w:rPr>
              <w:t xml:space="preserve"> by describing their capabilities, and the risks they face in delivering the cash at this scale, and any actions they have to mitigate them. Please provide references of past cash transfer programs you have provided for. </w:t>
            </w:r>
          </w:p>
        </w:tc>
      </w:tr>
      <w:tr w:rsidR="00D94BC7" w:rsidRPr="005D1309" w14:paraId="56F5AAF9" w14:textId="77777777" w:rsidTr="00F96EA6">
        <w:tc>
          <w:tcPr>
            <w:tcW w:w="552" w:type="dxa"/>
          </w:tcPr>
          <w:p w14:paraId="1279A0EB" w14:textId="500D0355" w:rsidR="00F96EA6" w:rsidRPr="00215707" w:rsidRDefault="00244B06" w:rsidP="00C341BE">
            <w:pPr>
              <w:rPr>
                <w:rFonts w:ascii="Calibri" w:eastAsia="Times New Roman" w:hAnsi="Calibri"/>
                <w:i/>
                <w:color w:val="auto"/>
                <w:lang w:eastAsia="en-US"/>
              </w:rPr>
            </w:pPr>
            <w:r>
              <w:rPr>
                <w:rFonts w:ascii="Calibri" w:eastAsia="Times New Roman" w:hAnsi="Calibri"/>
                <w:i/>
                <w:color w:val="auto"/>
                <w:lang w:eastAsia="en-US"/>
              </w:rPr>
              <w:t>Ex.2</w:t>
            </w:r>
          </w:p>
        </w:tc>
        <w:tc>
          <w:tcPr>
            <w:tcW w:w="4017" w:type="dxa"/>
          </w:tcPr>
          <w:p w14:paraId="2FB625F3" w14:textId="73404308" w:rsidR="00F96EA6" w:rsidRPr="00F96EA6" w:rsidRDefault="00F96EA6" w:rsidP="005D1309">
            <w:pPr>
              <w:rPr>
                <w:rFonts w:ascii="Calibri" w:eastAsia="Times New Roman" w:hAnsi="Calibri"/>
                <w:i/>
                <w:color w:val="auto"/>
                <w:lang w:eastAsia="en-US"/>
              </w:rPr>
            </w:pPr>
            <w:r w:rsidRPr="00215707">
              <w:rPr>
                <w:rFonts w:ascii="Calibri" w:eastAsia="Times New Roman" w:hAnsi="Calibri"/>
                <w:i/>
                <w:color w:val="auto"/>
                <w:lang w:eastAsia="en-US"/>
              </w:rPr>
              <w:t>The capacity to scale-up very quickly and successfully is a priority in my selection decision. I may actually decide a time-frame requirement and include it as a requirement</w:t>
            </w:r>
          </w:p>
        </w:tc>
        <w:tc>
          <w:tcPr>
            <w:tcW w:w="4287" w:type="dxa"/>
          </w:tcPr>
          <w:p w14:paraId="79DAB8EF" w14:textId="77777777" w:rsidR="00F96EA6" w:rsidRPr="00215707" w:rsidRDefault="00F96EA6" w:rsidP="005D1309">
            <w:pPr>
              <w:rPr>
                <w:rFonts w:ascii="Calibri" w:hAnsi="Calibri"/>
                <w:i/>
                <w:sz w:val="22"/>
              </w:rPr>
            </w:pPr>
            <w:r w:rsidRPr="00215707">
              <w:rPr>
                <w:rFonts w:ascii="Calibri" w:hAnsi="Calibri"/>
                <w:i/>
              </w:rPr>
              <w:t xml:space="preserve">We request the applicant to detail how they would scale –up operations beyond this present program, and include time frames to do so. </w:t>
            </w:r>
          </w:p>
        </w:tc>
      </w:tr>
      <w:tr w:rsidR="00D94BC7" w:rsidRPr="005D1309" w14:paraId="2943A8A5" w14:textId="77777777" w:rsidTr="00F96EA6">
        <w:tc>
          <w:tcPr>
            <w:tcW w:w="552" w:type="dxa"/>
          </w:tcPr>
          <w:p w14:paraId="47A34C88" w14:textId="78EE37B0" w:rsidR="00F96EA6" w:rsidRPr="00215707" w:rsidRDefault="00244B06" w:rsidP="00C341BE">
            <w:pPr>
              <w:rPr>
                <w:rFonts w:ascii="Calibri" w:eastAsia="Times New Roman" w:hAnsi="Calibri"/>
                <w:i/>
                <w:color w:val="000000"/>
                <w:lang w:eastAsia="en-US"/>
              </w:rPr>
            </w:pPr>
            <w:r>
              <w:rPr>
                <w:rFonts w:ascii="Calibri" w:eastAsia="Times New Roman" w:hAnsi="Calibri"/>
                <w:i/>
                <w:color w:val="000000"/>
                <w:lang w:eastAsia="en-US"/>
              </w:rPr>
              <w:t>Ex.3</w:t>
            </w:r>
          </w:p>
        </w:tc>
        <w:tc>
          <w:tcPr>
            <w:tcW w:w="4017" w:type="dxa"/>
          </w:tcPr>
          <w:p w14:paraId="51B3174B" w14:textId="2DBB52D8" w:rsidR="00F96EA6" w:rsidRPr="00215707" w:rsidRDefault="00F96EA6" w:rsidP="00C341BE">
            <w:pPr>
              <w:rPr>
                <w:rFonts w:ascii="Calibri" w:eastAsia="Times New Roman" w:hAnsi="Calibri"/>
                <w:i/>
                <w:color w:val="000000"/>
                <w:lang w:eastAsia="en-US"/>
              </w:rPr>
            </w:pPr>
            <w:r w:rsidRPr="00215707">
              <w:rPr>
                <w:rFonts w:ascii="Calibri" w:eastAsia="Times New Roman" w:hAnsi="Calibri"/>
                <w:i/>
                <w:color w:val="000000"/>
                <w:lang w:eastAsia="en-US"/>
              </w:rPr>
              <w:t>The provider must detail how they will meet the liquidity and cash-out needs in</w:t>
            </w:r>
            <w:r w:rsidRPr="00215707">
              <w:rPr>
                <w:rFonts w:ascii="Calibri" w:eastAsia="Times New Roman" w:hAnsi="Calibri"/>
                <w:b/>
                <w:bCs/>
                <w:i/>
                <w:color w:val="000000"/>
                <w:lang w:eastAsia="en-US"/>
              </w:rPr>
              <w:t xml:space="preserve"> both rural and urban geographies</w:t>
            </w:r>
            <w:r w:rsidRPr="00215707">
              <w:rPr>
                <w:rFonts w:ascii="Calibri" w:eastAsia="Times New Roman" w:hAnsi="Calibri"/>
                <w:i/>
                <w:color w:val="000000"/>
                <w:lang w:eastAsia="en-US"/>
              </w:rPr>
              <w:t xml:space="preserve"> and must be included in their proposal</w:t>
            </w:r>
            <w:r>
              <w:rPr>
                <w:rFonts w:ascii="Calibri" w:eastAsia="Times New Roman" w:hAnsi="Calibri"/>
                <w:i/>
                <w:color w:val="000000"/>
                <w:lang w:eastAsia="en-US"/>
              </w:rPr>
              <w:t>. This requirement will correspond clearly with the value of the transfers. {</w:t>
            </w:r>
            <w:r w:rsidR="00244B06">
              <w:rPr>
                <w:rFonts w:ascii="Calibri" w:eastAsia="Times New Roman" w:hAnsi="Calibri"/>
                <w:i/>
                <w:color w:val="000000"/>
                <w:lang w:eastAsia="en-US"/>
              </w:rPr>
              <w:t>Refer to</w:t>
            </w:r>
            <w:r>
              <w:rPr>
                <w:rFonts w:ascii="Calibri" w:eastAsia="Times New Roman" w:hAnsi="Calibri"/>
                <w:i/>
                <w:color w:val="000000"/>
                <w:lang w:eastAsia="en-US"/>
              </w:rPr>
              <w:t xml:space="preserve"> </w:t>
            </w:r>
            <w:r w:rsidR="00D229D9">
              <w:rPr>
                <w:rFonts w:ascii="Calibri" w:eastAsia="Times New Roman" w:hAnsi="Calibri"/>
                <w:i/>
                <w:color w:val="000000"/>
                <w:lang w:eastAsia="en-US"/>
              </w:rPr>
              <w:t>Activity 6</w:t>
            </w:r>
            <w:r w:rsidR="00244B06">
              <w:rPr>
                <w:rFonts w:ascii="Calibri" w:eastAsia="Times New Roman" w:hAnsi="Calibri"/>
                <w:i/>
                <w:color w:val="000000"/>
                <w:lang w:eastAsia="en-US"/>
              </w:rPr>
              <w:t xml:space="preserve"> </w:t>
            </w:r>
            <w:r>
              <w:rPr>
                <w:rFonts w:ascii="Calibri" w:eastAsia="Times New Roman" w:hAnsi="Calibri"/>
                <w:i/>
                <w:color w:val="000000"/>
                <w:lang w:eastAsia="en-US"/>
              </w:rPr>
              <w:t>Q.2}</w:t>
            </w:r>
          </w:p>
          <w:p w14:paraId="5E916AE4" w14:textId="77777777" w:rsidR="00F96EA6" w:rsidRPr="00215707" w:rsidRDefault="00F96EA6" w:rsidP="005D1309">
            <w:pPr>
              <w:rPr>
                <w:rFonts w:ascii="Calibri" w:hAnsi="Calibri"/>
                <w:i/>
              </w:rPr>
            </w:pPr>
          </w:p>
        </w:tc>
        <w:tc>
          <w:tcPr>
            <w:tcW w:w="4287" w:type="dxa"/>
          </w:tcPr>
          <w:p w14:paraId="19671489" w14:textId="78842B43" w:rsidR="00F96EA6" w:rsidRDefault="00F96EA6" w:rsidP="005D1309">
            <w:pPr>
              <w:rPr>
                <w:rFonts w:ascii="Calibri" w:eastAsia="Times New Roman" w:hAnsi="Calibri"/>
                <w:i/>
                <w:color w:val="000000"/>
                <w:lang w:eastAsia="en-US"/>
              </w:rPr>
            </w:pPr>
            <w:r>
              <w:rPr>
                <w:rFonts w:ascii="Calibri" w:eastAsia="Times New Roman" w:hAnsi="Calibri"/>
                <w:i/>
                <w:color w:val="000000"/>
                <w:lang w:eastAsia="en-US"/>
              </w:rPr>
              <w:t xml:space="preserve">Our program requires a solution that can serve cash-transfers and cash- out needs in </w:t>
            </w:r>
            <w:r w:rsidRPr="00F96EA6">
              <w:rPr>
                <w:rFonts w:ascii="Calibri" w:eastAsia="Times New Roman" w:hAnsi="Calibri"/>
                <w:bCs/>
                <w:i/>
                <w:color w:val="000000"/>
                <w:lang w:eastAsia="en-US"/>
              </w:rPr>
              <w:t>both rural and urban geographies</w:t>
            </w:r>
          </w:p>
          <w:p w14:paraId="70F3E50B" w14:textId="144185F5" w:rsidR="00F96EA6" w:rsidRDefault="00F96EA6" w:rsidP="00F96EA6">
            <w:pPr>
              <w:rPr>
                <w:rFonts w:ascii="Calibri" w:eastAsia="Times New Roman" w:hAnsi="Calibri"/>
                <w:i/>
                <w:color w:val="000000"/>
                <w:lang w:eastAsia="en-US"/>
              </w:rPr>
            </w:pPr>
            <w:r>
              <w:rPr>
                <w:rFonts w:ascii="Calibri" w:eastAsia="Times New Roman" w:hAnsi="Calibri"/>
                <w:i/>
                <w:color w:val="000000"/>
                <w:lang w:eastAsia="en-US"/>
              </w:rPr>
              <w:t xml:space="preserve">In your application, </w:t>
            </w:r>
            <w:r w:rsidRPr="00215707">
              <w:rPr>
                <w:rFonts w:ascii="Calibri" w:eastAsia="Times New Roman" w:hAnsi="Calibri"/>
                <w:i/>
                <w:color w:val="000000"/>
                <w:lang w:eastAsia="en-US"/>
              </w:rPr>
              <w:t>The provider must detail how they will meet the liquidity and cash-out needs in</w:t>
            </w:r>
            <w:r w:rsidRPr="00215707">
              <w:rPr>
                <w:rFonts w:ascii="Calibri" w:eastAsia="Times New Roman" w:hAnsi="Calibri"/>
                <w:b/>
                <w:bCs/>
                <w:i/>
                <w:color w:val="000000"/>
                <w:lang w:eastAsia="en-US"/>
              </w:rPr>
              <w:t xml:space="preserve"> </w:t>
            </w:r>
            <w:r w:rsidRPr="00F96EA6">
              <w:rPr>
                <w:rFonts w:ascii="Calibri" w:eastAsia="Times New Roman" w:hAnsi="Calibri"/>
                <w:bCs/>
                <w:i/>
                <w:color w:val="000000"/>
                <w:lang w:eastAsia="en-US"/>
              </w:rPr>
              <w:t>both rural and urban geographies</w:t>
            </w:r>
            <w:r>
              <w:rPr>
                <w:rFonts w:ascii="Calibri" w:eastAsia="Times New Roman" w:hAnsi="Calibri"/>
                <w:i/>
                <w:color w:val="000000"/>
                <w:lang w:eastAsia="en-US"/>
              </w:rPr>
              <w:t>:</w:t>
            </w:r>
          </w:p>
          <w:p w14:paraId="37470984" w14:textId="77777777" w:rsidR="00F96EA6" w:rsidRDefault="00F96EA6" w:rsidP="00F96EA6">
            <w:pPr>
              <w:rPr>
                <w:rFonts w:ascii="Calibri" w:eastAsia="Times New Roman" w:hAnsi="Calibri"/>
                <w:i/>
                <w:color w:val="000000"/>
                <w:lang w:eastAsia="en-US"/>
              </w:rPr>
            </w:pPr>
            <w:r>
              <w:rPr>
                <w:rFonts w:ascii="Calibri" w:eastAsia="Times New Roman" w:hAnsi="Calibri"/>
                <w:i/>
                <w:color w:val="000000"/>
                <w:lang w:eastAsia="en-US"/>
              </w:rPr>
              <w:t xml:space="preserve"> &lt;enter your geographies here &gt; </w:t>
            </w:r>
          </w:p>
          <w:p w14:paraId="30BCD495" w14:textId="10B5D66B" w:rsidR="00F96EA6" w:rsidRDefault="00F96EA6" w:rsidP="00F96EA6">
            <w:pPr>
              <w:rPr>
                <w:rFonts w:ascii="Calibri" w:eastAsia="Times New Roman" w:hAnsi="Calibri"/>
                <w:i/>
                <w:color w:val="000000"/>
                <w:lang w:eastAsia="en-US"/>
              </w:rPr>
            </w:pPr>
            <w:r>
              <w:rPr>
                <w:rFonts w:ascii="Calibri" w:eastAsia="Times New Roman" w:hAnsi="Calibri"/>
                <w:i/>
                <w:color w:val="000000"/>
                <w:lang w:eastAsia="en-US"/>
              </w:rPr>
              <w:t xml:space="preserve"> &lt;enter liquidity needs as determined by</w:t>
            </w:r>
            <w:r w:rsidR="00244B06">
              <w:rPr>
                <w:rFonts w:ascii="Calibri" w:eastAsia="Times New Roman" w:hAnsi="Calibri"/>
                <w:i/>
                <w:color w:val="000000"/>
                <w:lang w:eastAsia="en-US"/>
              </w:rPr>
              <w:t xml:space="preserve"> </w:t>
            </w:r>
            <w:r w:rsidR="00D229D9">
              <w:rPr>
                <w:rFonts w:ascii="Calibri" w:eastAsia="Times New Roman" w:hAnsi="Calibri"/>
                <w:i/>
                <w:color w:val="000000"/>
                <w:lang w:eastAsia="en-US"/>
              </w:rPr>
              <w:t>Activity 6</w:t>
            </w:r>
            <w:r>
              <w:rPr>
                <w:rFonts w:ascii="Calibri" w:eastAsia="Times New Roman" w:hAnsi="Calibri"/>
                <w:i/>
                <w:color w:val="000000"/>
                <w:lang w:eastAsia="en-US"/>
              </w:rPr>
              <w:t xml:space="preserve"> Q1. </w:t>
            </w:r>
            <w:proofErr w:type="gramStart"/>
            <w:r>
              <w:rPr>
                <w:rFonts w:ascii="Calibri" w:eastAsia="Times New Roman" w:hAnsi="Calibri"/>
                <w:i/>
                <w:color w:val="000000"/>
                <w:lang w:eastAsia="en-US"/>
              </w:rPr>
              <w:t>and</w:t>
            </w:r>
            <w:proofErr w:type="gramEnd"/>
            <w:r>
              <w:rPr>
                <w:rFonts w:ascii="Calibri" w:eastAsia="Times New Roman" w:hAnsi="Calibri"/>
                <w:i/>
                <w:color w:val="000000"/>
                <w:lang w:eastAsia="en-US"/>
              </w:rPr>
              <w:t xml:space="preserve"> Q2. here&gt;</w:t>
            </w:r>
          </w:p>
          <w:p w14:paraId="0BBE9415" w14:textId="3B31AFBB" w:rsidR="00F96EA6" w:rsidRPr="005D1309" w:rsidRDefault="00F96EA6" w:rsidP="00F96EA6">
            <w:pPr>
              <w:rPr>
                <w:rFonts w:ascii="Calibri" w:hAnsi="Calibri"/>
                <w:sz w:val="22"/>
              </w:rPr>
            </w:pPr>
            <w:r>
              <w:rPr>
                <w:rFonts w:ascii="Calibri" w:eastAsia="Times New Roman" w:hAnsi="Calibri"/>
                <w:i/>
                <w:color w:val="000000"/>
                <w:lang w:eastAsia="en-US"/>
              </w:rPr>
              <w:t>The application should address any risks and describe mitigation actions that are taken.</w:t>
            </w:r>
          </w:p>
        </w:tc>
      </w:tr>
      <w:tr w:rsidR="00D94BC7" w:rsidRPr="005D1309" w14:paraId="306AD819" w14:textId="77777777" w:rsidTr="00F96EA6">
        <w:tc>
          <w:tcPr>
            <w:tcW w:w="552" w:type="dxa"/>
          </w:tcPr>
          <w:p w14:paraId="45038971" w14:textId="7CCDCE00" w:rsidR="00F96EA6" w:rsidRPr="00215707" w:rsidRDefault="00244B06" w:rsidP="00244B06">
            <w:pPr>
              <w:rPr>
                <w:rFonts w:ascii="Calibri" w:eastAsia="Times New Roman" w:hAnsi="Calibri"/>
                <w:i/>
                <w:color w:val="000000"/>
                <w:lang w:eastAsia="en-US"/>
              </w:rPr>
            </w:pPr>
            <w:r>
              <w:rPr>
                <w:rFonts w:ascii="Calibri" w:eastAsia="Times New Roman" w:hAnsi="Calibri"/>
                <w:i/>
                <w:color w:val="000000"/>
                <w:lang w:eastAsia="en-US"/>
              </w:rPr>
              <w:t>Ex.4</w:t>
            </w:r>
          </w:p>
        </w:tc>
        <w:tc>
          <w:tcPr>
            <w:tcW w:w="4017" w:type="dxa"/>
          </w:tcPr>
          <w:p w14:paraId="33BC7EC1" w14:textId="77777777" w:rsidR="00F96EA6" w:rsidRPr="00215707" w:rsidRDefault="00F96EA6" w:rsidP="00F96EA6">
            <w:pPr>
              <w:rPr>
                <w:rFonts w:ascii="Calibri" w:eastAsia="Times New Roman" w:hAnsi="Calibri"/>
                <w:i/>
                <w:color w:val="000000"/>
                <w:lang w:eastAsia="en-US"/>
              </w:rPr>
            </w:pPr>
            <w:r w:rsidRPr="00215707">
              <w:rPr>
                <w:rFonts w:ascii="Calibri" w:eastAsia="Times New Roman" w:hAnsi="Calibri"/>
                <w:i/>
                <w:color w:val="000000"/>
                <w:lang w:eastAsia="en-US"/>
              </w:rPr>
              <w:t xml:space="preserve">It is a requirement that the payment solution can work </w:t>
            </w:r>
            <w:r w:rsidRPr="0084775A">
              <w:rPr>
                <w:rFonts w:ascii="Calibri" w:eastAsia="Times New Roman" w:hAnsi="Calibri"/>
                <w:i/>
                <w:color w:val="000000"/>
                <w:u w:val="single"/>
                <w:lang w:eastAsia="en-US"/>
              </w:rPr>
              <w:t>offline</w:t>
            </w:r>
            <w:r w:rsidRPr="00215707">
              <w:rPr>
                <w:rFonts w:ascii="Calibri" w:eastAsia="Times New Roman" w:hAnsi="Calibri"/>
                <w:i/>
                <w:color w:val="000000"/>
                <w:lang w:eastAsia="en-US"/>
              </w:rPr>
              <w:t xml:space="preserve"> and in </w:t>
            </w:r>
            <w:r w:rsidRPr="0084775A">
              <w:rPr>
                <w:rFonts w:ascii="Calibri" w:eastAsia="Times New Roman" w:hAnsi="Calibri"/>
                <w:i/>
                <w:color w:val="000000"/>
                <w:u w:val="single"/>
                <w:lang w:eastAsia="en-US"/>
              </w:rPr>
              <w:t>offline areas</w:t>
            </w:r>
            <w:r w:rsidRPr="00215707">
              <w:rPr>
                <w:rFonts w:ascii="Calibri" w:eastAsia="Times New Roman" w:hAnsi="Calibri"/>
                <w:i/>
                <w:color w:val="000000"/>
                <w:lang w:eastAsia="en-US"/>
              </w:rPr>
              <w:t xml:space="preserve">. </w:t>
            </w:r>
          </w:p>
          <w:p w14:paraId="61578F9F" w14:textId="77777777" w:rsidR="00F96EA6" w:rsidRPr="00215707" w:rsidRDefault="00F96EA6" w:rsidP="00F96EA6">
            <w:pPr>
              <w:rPr>
                <w:rFonts w:ascii="Calibri" w:hAnsi="Calibri"/>
                <w:i/>
              </w:rPr>
            </w:pPr>
          </w:p>
        </w:tc>
        <w:tc>
          <w:tcPr>
            <w:tcW w:w="4287" w:type="dxa"/>
          </w:tcPr>
          <w:p w14:paraId="772DBAF9" w14:textId="4FF32E42" w:rsidR="00F96EA6" w:rsidRPr="005D1309" w:rsidRDefault="00F96EA6" w:rsidP="00F96EA6">
            <w:pPr>
              <w:rPr>
                <w:rFonts w:ascii="Calibri" w:hAnsi="Calibri"/>
                <w:sz w:val="22"/>
              </w:rPr>
            </w:pPr>
            <w:r>
              <w:rPr>
                <w:rFonts w:ascii="Calibri" w:eastAsia="Times New Roman" w:hAnsi="Calibri"/>
                <w:i/>
                <w:color w:val="000000"/>
                <w:lang w:eastAsia="en-US"/>
              </w:rPr>
              <w:t>T</w:t>
            </w:r>
            <w:r w:rsidRPr="00215707">
              <w:rPr>
                <w:rFonts w:ascii="Calibri" w:eastAsia="Times New Roman" w:hAnsi="Calibri"/>
                <w:i/>
                <w:color w:val="000000"/>
                <w:lang w:eastAsia="en-US"/>
              </w:rPr>
              <w:t xml:space="preserve">he payment solution </w:t>
            </w:r>
            <w:r>
              <w:rPr>
                <w:rFonts w:ascii="Calibri" w:eastAsia="Times New Roman" w:hAnsi="Calibri"/>
                <w:i/>
                <w:color w:val="000000"/>
                <w:lang w:eastAsia="en-US"/>
              </w:rPr>
              <w:t>must be able to</w:t>
            </w:r>
            <w:r w:rsidRPr="00215707">
              <w:rPr>
                <w:rFonts w:ascii="Calibri" w:eastAsia="Times New Roman" w:hAnsi="Calibri"/>
                <w:i/>
                <w:color w:val="000000"/>
                <w:lang w:eastAsia="en-US"/>
              </w:rPr>
              <w:t xml:space="preserve"> work </w:t>
            </w:r>
            <w:r w:rsidRPr="0084775A">
              <w:rPr>
                <w:rFonts w:ascii="Calibri" w:eastAsia="Times New Roman" w:hAnsi="Calibri"/>
                <w:i/>
                <w:color w:val="000000"/>
                <w:u w:val="single"/>
                <w:lang w:eastAsia="en-US"/>
              </w:rPr>
              <w:t>offline and in offline areas</w:t>
            </w:r>
            <w:r>
              <w:rPr>
                <w:rFonts w:ascii="Calibri" w:eastAsia="Times New Roman" w:hAnsi="Calibri"/>
                <w:i/>
                <w:color w:val="000000"/>
                <w:lang w:eastAsia="en-US"/>
              </w:rPr>
              <w:t xml:space="preserve"> (areas without mobile connectivity</w:t>
            </w:r>
            <w:r w:rsidRPr="00215707">
              <w:rPr>
                <w:rFonts w:ascii="Calibri" w:eastAsia="Times New Roman" w:hAnsi="Calibri"/>
                <w:i/>
                <w:color w:val="000000"/>
                <w:lang w:eastAsia="en-US"/>
              </w:rPr>
              <w:t>.</w:t>
            </w:r>
            <w:r>
              <w:rPr>
                <w:rFonts w:ascii="Calibri" w:eastAsia="Times New Roman" w:hAnsi="Calibri"/>
                <w:i/>
                <w:color w:val="000000"/>
                <w:lang w:eastAsia="en-US"/>
              </w:rPr>
              <w:t>) Payment solutions that cannot work offline will not be accepted.</w:t>
            </w:r>
          </w:p>
        </w:tc>
      </w:tr>
      <w:tr w:rsidR="00D94BC7" w:rsidRPr="005D1309" w14:paraId="0820F413" w14:textId="77777777" w:rsidTr="00F96EA6">
        <w:tc>
          <w:tcPr>
            <w:tcW w:w="552" w:type="dxa"/>
          </w:tcPr>
          <w:p w14:paraId="5F778601" w14:textId="63651726" w:rsidR="00F96EA6" w:rsidRPr="00215707" w:rsidRDefault="00244B06" w:rsidP="00F96EA6">
            <w:pPr>
              <w:rPr>
                <w:rFonts w:ascii="Calibri" w:eastAsia="Times New Roman" w:hAnsi="Calibri"/>
                <w:i/>
                <w:color w:val="000000"/>
                <w:lang w:eastAsia="en-US"/>
              </w:rPr>
            </w:pPr>
            <w:r>
              <w:rPr>
                <w:rFonts w:ascii="Calibri" w:eastAsia="Times New Roman" w:hAnsi="Calibri"/>
                <w:i/>
                <w:color w:val="000000"/>
                <w:lang w:eastAsia="en-US"/>
              </w:rPr>
              <w:t>Ex.5</w:t>
            </w:r>
          </w:p>
        </w:tc>
        <w:tc>
          <w:tcPr>
            <w:tcW w:w="4017" w:type="dxa"/>
          </w:tcPr>
          <w:p w14:paraId="075CBA92" w14:textId="77777777" w:rsidR="00F96EA6" w:rsidRPr="00215707" w:rsidRDefault="00F96EA6" w:rsidP="00F96EA6">
            <w:pPr>
              <w:rPr>
                <w:rFonts w:ascii="Calibri" w:eastAsia="Times New Roman" w:hAnsi="Calibri"/>
                <w:i/>
                <w:color w:val="000000"/>
                <w:lang w:eastAsia="en-US"/>
              </w:rPr>
            </w:pPr>
            <w:r w:rsidRPr="00215707">
              <w:rPr>
                <w:rFonts w:ascii="Calibri" w:eastAsia="Times New Roman" w:hAnsi="Calibri"/>
                <w:i/>
                <w:color w:val="000000"/>
                <w:lang w:eastAsia="en-US"/>
              </w:rPr>
              <w:t xml:space="preserve">The payment solution must be able to accept </w:t>
            </w:r>
            <w:r>
              <w:rPr>
                <w:rFonts w:ascii="Calibri" w:eastAsia="Times New Roman" w:hAnsi="Calibri"/>
                <w:i/>
                <w:color w:val="000000"/>
                <w:u w:val="single"/>
                <w:lang w:eastAsia="en-US"/>
              </w:rPr>
              <w:t>voter</w:t>
            </w:r>
            <w:r w:rsidRPr="00215707">
              <w:rPr>
                <w:rFonts w:ascii="Calibri" w:eastAsia="Times New Roman" w:hAnsi="Calibri"/>
                <w:i/>
                <w:color w:val="000000"/>
                <w:u w:val="single"/>
                <w:lang w:eastAsia="en-US"/>
              </w:rPr>
              <w:t xml:space="preserve"> ID</w:t>
            </w:r>
            <w:r w:rsidRPr="00215707">
              <w:rPr>
                <w:rFonts w:ascii="Calibri" w:eastAsia="Times New Roman" w:hAnsi="Calibri"/>
                <w:i/>
                <w:color w:val="000000"/>
                <w:lang w:eastAsia="en-US"/>
              </w:rPr>
              <w:t>, for</w:t>
            </w:r>
            <w:r w:rsidRPr="00215707">
              <w:rPr>
                <w:rFonts w:ascii="Calibri" w:eastAsia="Times New Roman" w:hAnsi="Calibri"/>
                <w:i/>
                <w:color w:val="000000"/>
                <w:u w:val="single"/>
                <w:lang w:eastAsia="en-US"/>
              </w:rPr>
              <w:t xml:space="preserve"> registration and for cash transfer receipt</w:t>
            </w:r>
          </w:p>
          <w:p w14:paraId="0B6E1D3A" w14:textId="77777777" w:rsidR="00F96EA6" w:rsidRPr="00215707" w:rsidRDefault="00F96EA6" w:rsidP="00F96EA6">
            <w:pPr>
              <w:rPr>
                <w:rFonts w:ascii="Calibri" w:hAnsi="Calibri"/>
                <w:i/>
              </w:rPr>
            </w:pPr>
          </w:p>
        </w:tc>
        <w:tc>
          <w:tcPr>
            <w:tcW w:w="4287" w:type="dxa"/>
          </w:tcPr>
          <w:p w14:paraId="1A63F7AA" w14:textId="39FCB820" w:rsidR="00F96EA6" w:rsidRPr="005D1309" w:rsidRDefault="00F96EA6" w:rsidP="00244B06">
            <w:pPr>
              <w:rPr>
                <w:rFonts w:ascii="Calibri" w:hAnsi="Calibri"/>
                <w:sz w:val="22"/>
              </w:rPr>
            </w:pPr>
            <w:r w:rsidRPr="00215707">
              <w:rPr>
                <w:rFonts w:ascii="Calibri" w:eastAsia="Times New Roman" w:hAnsi="Calibri"/>
                <w:i/>
                <w:color w:val="000000"/>
                <w:lang w:eastAsia="en-US"/>
              </w:rPr>
              <w:t xml:space="preserve">The payment solution </w:t>
            </w:r>
            <w:r>
              <w:rPr>
                <w:rFonts w:ascii="Calibri" w:eastAsia="Times New Roman" w:hAnsi="Calibri"/>
                <w:i/>
                <w:color w:val="000000"/>
                <w:lang w:eastAsia="en-US"/>
              </w:rPr>
              <w:t xml:space="preserve">offered </w:t>
            </w:r>
            <w:r w:rsidRPr="00215707">
              <w:rPr>
                <w:rFonts w:ascii="Calibri" w:eastAsia="Times New Roman" w:hAnsi="Calibri"/>
                <w:i/>
                <w:color w:val="000000"/>
                <w:lang w:eastAsia="en-US"/>
              </w:rPr>
              <w:t xml:space="preserve">must be able to accept </w:t>
            </w:r>
            <w:r>
              <w:rPr>
                <w:rFonts w:ascii="Calibri" w:eastAsia="Times New Roman" w:hAnsi="Calibri"/>
                <w:i/>
                <w:color w:val="000000"/>
                <w:u w:val="single"/>
                <w:lang w:eastAsia="en-US"/>
              </w:rPr>
              <w:t>voter</w:t>
            </w:r>
            <w:r w:rsidRPr="00215707">
              <w:rPr>
                <w:rFonts w:ascii="Calibri" w:eastAsia="Times New Roman" w:hAnsi="Calibri"/>
                <w:i/>
                <w:color w:val="000000"/>
                <w:u w:val="single"/>
                <w:lang w:eastAsia="en-US"/>
              </w:rPr>
              <w:t xml:space="preserve"> ID</w:t>
            </w:r>
            <w:r>
              <w:rPr>
                <w:rFonts w:ascii="Calibri" w:eastAsia="Times New Roman" w:hAnsi="Calibri"/>
                <w:i/>
                <w:color w:val="000000"/>
                <w:u w:val="single"/>
                <w:lang w:eastAsia="en-US"/>
              </w:rPr>
              <w:t xml:space="preserve"> </w:t>
            </w:r>
            <w:r w:rsidRPr="00215707">
              <w:rPr>
                <w:rFonts w:ascii="Calibri" w:eastAsia="Times New Roman" w:hAnsi="Calibri"/>
                <w:i/>
                <w:color w:val="000000"/>
                <w:lang w:eastAsia="en-US"/>
              </w:rPr>
              <w:t xml:space="preserve">as an accepted </w:t>
            </w:r>
            <w:r w:rsidR="00244B06">
              <w:rPr>
                <w:rFonts w:ascii="Calibri" w:eastAsia="Times New Roman" w:hAnsi="Calibri"/>
                <w:i/>
                <w:color w:val="000000"/>
                <w:lang w:eastAsia="en-US"/>
              </w:rPr>
              <w:t>identification document</w:t>
            </w:r>
            <w:r>
              <w:rPr>
                <w:rFonts w:ascii="Calibri" w:eastAsia="Times New Roman" w:hAnsi="Calibri"/>
                <w:i/>
                <w:color w:val="000000"/>
                <w:lang w:eastAsia="en-US"/>
              </w:rPr>
              <w:t xml:space="preserve"> to complete </w:t>
            </w:r>
            <w:r w:rsidRPr="00215707">
              <w:rPr>
                <w:rFonts w:ascii="Calibri" w:eastAsia="Times New Roman" w:hAnsi="Calibri"/>
                <w:i/>
                <w:color w:val="000000"/>
                <w:lang w:eastAsia="en-US"/>
              </w:rPr>
              <w:t>registration</w:t>
            </w:r>
            <w:r>
              <w:rPr>
                <w:rFonts w:ascii="Calibri" w:eastAsia="Times New Roman" w:hAnsi="Calibri"/>
                <w:i/>
                <w:color w:val="000000"/>
                <w:lang w:eastAsia="en-US"/>
              </w:rPr>
              <w:t xml:space="preserve"> and also </w:t>
            </w:r>
            <w:r w:rsidR="00244B06">
              <w:rPr>
                <w:rFonts w:ascii="Calibri" w:eastAsia="Times New Roman" w:hAnsi="Calibri"/>
                <w:i/>
                <w:color w:val="000000"/>
                <w:lang w:eastAsia="en-US"/>
              </w:rPr>
              <w:t xml:space="preserve">acceptable </w:t>
            </w:r>
            <w:r>
              <w:rPr>
                <w:rFonts w:ascii="Calibri" w:eastAsia="Times New Roman" w:hAnsi="Calibri"/>
                <w:i/>
                <w:color w:val="000000"/>
                <w:lang w:eastAsia="en-US"/>
              </w:rPr>
              <w:t>form</w:t>
            </w:r>
            <w:r w:rsidRPr="00215707">
              <w:rPr>
                <w:rFonts w:ascii="Calibri" w:eastAsia="Times New Roman" w:hAnsi="Calibri"/>
                <w:i/>
                <w:color w:val="000000"/>
                <w:lang w:eastAsia="en-US"/>
              </w:rPr>
              <w:t xml:space="preserve"> of ID to receive cash</w:t>
            </w:r>
            <w:r>
              <w:rPr>
                <w:rFonts w:ascii="Calibri" w:eastAsia="Times New Roman" w:hAnsi="Calibri"/>
                <w:i/>
                <w:color w:val="000000"/>
                <w:lang w:eastAsia="en-US"/>
              </w:rPr>
              <w:t>.</w:t>
            </w:r>
            <w:r w:rsidR="00244B06">
              <w:rPr>
                <w:rFonts w:ascii="Calibri" w:eastAsia="Times New Roman" w:hAnsi="Calibri"/>
                <w:i/>
                <w:color w:val="000000"/>
                <w:lang w:eastAsia="en-US"/>
              </w:rPr>
              <w:t xml:space="preserve"> </w:t>
            </w:r>
          </w:p>
        </w:tc>
      </w:tr>
      <w:tr w:rsidR="00D94BC7" w:rsidRPr="005D1309" w14:paraId="556142BD" w14:textId="77777777" w:rsidTr="00F96EA6">
        <w:tc>
          <w:tcPr>
            <w:tcW w:w="552" w:type="dxa"/>
          </w:tcPr>
          <w:p w14:paraId="3679628A" w14:textId="5214A801" w:rsidR="00D94BC7" w:rsidRDefault="00D94BC7" w:rsidP="00F96EA6">
            <w:pPr>
              <w:rPr>
                <w:rFonts w:ascii="Calibri" w:eastAsia="Times New Roman" w:hAnsi="Calibri"/>
                <w:i/>
                <w:color w:val="000000"/>
                <w:lang w:eastAsia="en-US"/>
              </w:rPr>
            </w:pPr>
            <w:r>
              <w:rPr>
                <w:rFonts w:ascii="Calibri" w:eastAsia="Times New Roman" w:hAnsi="Calibri"/>
                <w:i/>
                <w:color w:val="000000"/>
                <w:lang w:eastAsia="en-US"/>
              </w:rPr>
              <w:t>Ex.6</w:t>
            </w:r>
          </w:p>
        </w:tc>
        <w:tc>
          <w:tcPr>
            <w:tcW w:w="4017" w:type="dxa"/>
          </w:tcPr>
          <w:p w14:paraId="69C62318" w14:textId="683CE4E2" w:rsidR="00D94BC7" w:rsidRPr="00215707" w:rsidRDefault="00D94BC7" w:rsidP="00D94BC7">
            <w:pPr>
              <w:rPr>
                <w:rFonts w:ascii="Calibri" w:eastAsia="Times New Roman" w:hAnsi="Calibri"/>
                <w:i/>
                <w:color w:val="000000"/>
                <w:lang w:eastAsia="en-US"/>
              </w:rPr>
            </w:pPr>
            <w:r>
              <w:rPr>
                <w:rFonts w:ascii="Calibri" w:eastAsia="Times New Roman" w:hAnsi="Calibri"/>
                <w:i/>
                <w:color w:val="000000"/>
                <w:lang w:eastAsia="en-US"/>
              </w:rPr>
              <w:t xml:space="preserve">The solution must protect organization and beneficiary data consistent with </w:t>
            </w:r>
            <w:r w:rsidRPr="00D94BC7">
              <w:rPr>
                <w:rFonts w:ascii="Calibri" w:eastAsia="Times New Roman" w:hAnsi="Calibri"/>
                <w:i/>
                <w:color w:val="000000"/>
                <w:u w:val="single"/>
                <w:lang w:eastAsia="en-US"/>
              </w:rPr>
              <w:t>national regulations</w:t>
            </w:r>
            <w:r>
              <w:rPr>
                <w:rFonts w:ascii="Calibri" w:eastAsia="Times New Roman" w:hAnsi="Calibri"/>
                <w:i/>
                <w:color w:val="000000"/>
                <w:lang w:eastAsia="en-US"/>
              </w:rPr>
              <w:t xml:space="preserve">. </w:t>
            </w:r>
          </w:p>
        </w:tc>
        <w:tc>
          <w:tcPr>
            <w:tcW w:w="4287" w:type="dxa"/>
          </w:tcPr>
          <w:p w14:paraId="713D3D30" w14:textId="7847B4F7" w:rsidR="00D94BC7" w:rsidRPr="00215707" w:rsidRDefault="00D94BC7" w:rsidP="0084775A">
            <w:pPr>
              <w:rPr>
                <w:rFonts w:ascii="Calibri" w:eastAsia="Times New Roman" w:hAnsi="Calibri"/>
                <w:i/>
                <w:color w:val="000000"/>
                <w:lang w:eastAsia="en-US"/>
              </w:rPr>
            </w:pPr>
            <w:r>
              <w:rPr>
                <w:rFonts w:ascii="Calibri" w:eastAsia="Times New Roman" w:hAnsi="Calibri"/>
                <w:i/>
                <w:color w:val="000000"/>
                <w:lang w:eastAsia="en-US"/>
              </w:rPr>
              <w:t xml:space="preserve">Please explain the company’s data protection policies and how they take into account </w:t>
            </w:r>
            <w:r w:rsidRPr="00D94BC7">
              <w:rPr>
                <w:rFonts w:ascii="Calibri" w:eastAsia="Times New Roman" w:hAnsi="Calibri"/>
                <w:i/>
                <w:color w:val="000000"/>
                <w:u w:val="single"/>
                <w:lang w:eastAsia="en-US"/>
              </w:rPr>
              <w:t xml:space="preserve">national </w:t>
            </w:r>
            <w:r>
              <w:rPr>
                <w:rFonts w:ascii="Calibri" w:eastAsia="Times New Roman" w:hAnsi="Calibri"/>
                <w:i/>
                <w:color w:val="000000"/>
                <w:u w:val="single"/>
                <w:lang w:eastAsia="en-US"/>
              </w:rPr>
              <w:t xml:space="preserve">data </w:t>
            </w:r>
            <w:r w:rsidRPr="00D94BC7">
              <w:rPr>
                <w:rFonts w:ascii="Calibri" w:eastAsia="Times New Roman" w:hAnsi="Calibri"/>
                <w:i/>
                <w:color w:val="000000"/>
                <w:u w:val="single"/>
                <w:lang w:eastAsia="en-US"/>
              </w:rPr>
              <w:t>regulations</w:t>
            </w:r>
            <w:r>
              <w:rPr>
                <w:rFonts w:ascii="Calibri" w:eastAsia="Times New Roman" w:hAnsi="Calibri"/>
                <w:i/>
                <w:color w:val="000000"/>
                <w:lang w:eastAsia="en-US"/>
              </w:rPr>
              <w:t xml:space="preserve">, including specifying how the proposed solution will safeguard beneficiary privacy when accepting, using and sharing (if applicable) data. </w:t>
            </w:r>
            <w:r w:rsidR="0084775A">
              <w:rPr>
                <w:rFonts w:ascii="Calibri" w:eastAsia="Times New Roman" w:hAnsi="Calibri"/>
                <w:i/>
                <w:color w:val="000000"/>
                <w:lang w:eastAsia="en-US"/>
              </w:rPr>
              <w:t xml:space="preserve">Explain how </w:t>
            </w:r>
            <w:r>
              <w:rPr>
                <w:rFonts w:ascii="Calibri" w:eastAsia="Times New Roman" w:hAnsi="Calibri"/>
                <w:i/>
                <w:color w:val="000000"/>
                <w:lang w:eastAsia="en-US"/>
              </w:rPr>
              <w:t>the company’</w:t>
            </w:r>
            <w:r w:rsidR="0084775A">
              <w:rPr>
                <w:rFonts w:ascii="Calibri" w:eastAsia="Times New Roman" w:hAnsi="Calibri"/>
                <w:i/>
                <w:color w:val="000000"/>
                <w:lang w:eastAsia="en-US"/>
              </w:rPr>
              <w:t xml:space="preserve">s policies for data retention can avoid data loss and demonstrate consistency with </w:t>
            </w:r>
            <w:r w:rsidR="0084775A" w:rsidRPr="0084775A">
              <w:rPr>
                <w:rFonts w:ascii="Calibri" w:eastAsia="Times New Roman" w:hAnsi="Calibri"/>
                <w:i/>
                <w:color w:val="000000"/>
                <w:u w:val="single"/>
                <w:lang w:eastAsia="en-US"/>
              </w:rPr>
              <w:t>national regulations</w:t>
            </w:r>
            <w:r w:rsidR="0084775A">
              <w:rPr>
                <w:rFonts w:ascii="Calibri" w:eastAsia="Times New Roman" w:hAnsi="Calibri"/>
                <w:i/>
                <w:color w:val="000000"/>
                <w:lang w:eastAsia="en-US"/>
              </w:rPr>
              <w:t xml:space="preserve">. </w:t>
            </w:r>
          </w:p>
        </w:tc>
      </w:tr>
      <w:tr w:rsidR="00D94BC7" w:rsidRPr="005D1309" w14:paraId="735CBE63" w14:textId="77777777" w:rsidTr="00F96EA6">
        <w:tc>
          <w:tcPr>
            <w:tcW w:w="552" w:type="dxa"/>
          </w:tcPr>
          <w:p w14:paraId="445AEBE1" w14:textId="71F6732B" w:rsidR="00D94BC7" w:rsidRDefault="0084775A" w:rsidP="00F96EA6">
            <w:pPr>
              <w:rPr>
                <w:rFonts w:ascii="Calibri" w:eastAsia="Times New Roman" w:hAnsi="Calibri"/>
                <w:i/>
                <w:color w:val="000000"/>
                <w:lang w:eastAsia="en-US"/>
              </w:rPr>
            </w:pPr>
            <w:r>
              <w:rPr>
                <w:rFonts w:ascii="Calibri" w:eastAsia="Times New Roman" w:hAnsi="Calibri"/>
                <w:i/>
                <w:color w:val="000000"/>
                <w:lang w:eastAsia="en-US"/>
              </w:rPr>
              <w:t>Ex.7</w:t>
            </w:r>
          </w:p>
        </w:tc>
        <w:tc>
          <w:tcPr>
            <w:tcW w:w="4017" w:type="dxa"/>
          </w:tcPr>
          <w:p w14:paraId="6F17EFAD" w14:textId="5EEBF4E3" w:rsidR="00D94BC7" w:rsidRPr="00215707" w:rsidRDefault="0084775A" w:rsidP="00F96EA6">
            <w:pPr>
              <w:rPr>
                <w:rFonts w:ascii="Calibri" w:eastAsia="Times New Roman" w:hAnsi="Calibri"/>
                <w:i/>
                <w:color w:val="000000"/>
                <w:lang w:eastAsia="en-US"/>
              </w:rPr>
            </w:pPr>
            <w:r>
              <w:rPr>
                <w:rFonts w:ascii="Calibri" w:eastAsia="Times New Roman" w:hAnsi="Calibri"/>
                <w:i/>
                <w:color w:val="000000"/>
                <w:lang w:eastAsia="en-US"/>
              </w:rPr>
              <w:t>The solution must have been used successfully in past humanitarian or development  programs</w:t>
            </w:r>
          </w:p>
        </w:tc>
        <w:tc>
          <w:tcPr>
            <w:tcW w:w="4287" w:type="dxa"/>
          </w:tcPr>
          <w:p w14:paraId="0452B0FE" w14:textId="67321019" w:rsidR="00D94BC7" w:rsidRPr="00215707" w:rsidRDefault="0084775A" w:rsidP="0084775A">
            <w:pPr>
              <w:rPr>
                <w:rFonts w:ascii="Calibri" w:eastAsia="Times New Roman" w:hAnsi="Calibri"/>
                <w:i/>
                <w:color w:val="000000"/>
                <w:lang w:eastAsia="en-US"/>
              </w:rPr>
            </w:pPr>
            <w:r>
              <w:rPr>
                <w:rFonts w:ascii="Calibri" w:eastAsia="Times New Roman" w:hAnsi="Calibri"/>
                <w:i/>
                <w:color w:val="000000"/>
                <w:lang w:eastAsia="en-US"/>
              </w:rPr>
              <w:t xml:space="preserve">Please provide contact information for references from work with similar organizations or programs. </w:t>
            </w:r>
          </w:p>
        </w:tc>
      </w:tr>
    </w:tbl>
    <w:p w14:paraId="21E56BC8" w14:textId="77777777" w:rsidR="00C56EFE" w:rsidRDefault="00C56EFE" w:rsidP="005D1309"/>
    <w:p w14:paraId="79649744" w14:textId="42900421" w:rsidR="00077CA9" w:rsidRDefault="00077CA9">
      <w:r>
        <w:br w:type="page"/>
      </w:r>
    </w:p>
    <w:p w14:paraId="29FB4287" w14:textId="77777777" w:rsidR="005D1309" w:rsidRDefault="005D1309" w:rsidP="005D1309"/>
    <w:tbl>
      <w:tblPr>
        <w:tblStyle w:val="TableGrid"/>
        <w:tblW w:w="0" w:type="auto"/>
        <w:tblLook w:val="04A0" w:firstRow="1" w:lastRow="0" w:firstColumn="1" w:lastColumn="0" w:noHBand="0" w:noVBand="1"/>
      </w:tblPr>
      <w:tblGrid>
        <w:gridCol w:w="4248"/>
        <w:gridCol w:w="1539"/>
        <w:gridCol w:w="3069"/>
      </w:tblGrid>
      <w:tr w:rsidR="00AD1830" w:rsidRPr="005D1309" w14:paraId="1D27441D" w14:textId="77777777" w:rsidTr="00E858C3">
        <w:tc>
          <w:tcPr>
            <w:tcW w:w="4248" w:type="dxa"/>
            <w:shd w:val="clear" w:color="auto" w:fill="E5B8B7" w:themeFill="accent2" w:themeFillTint="66"/>
          </w:tcPr>
          <w:p w14:paraId="230C1413" w14:textId="43E16FB7" w:rsidR="00AD1830" w:rsidRPr="005D1309" w:rsidRDefault="00AD1830" w:rsidP="00510305">
            <w:pPr>
              <w:rPr>
                <w:rFonts w:ascii="Calibri" w:hAnsi="Calibri"/>
                <w:b/>
                <w:sz w:val="22"/>
              </w:rPr>
            </w:pPr>
            <w:r w:rsidRPr="005D1309">
              <w:rPr>
                <w:rFonts w:ascii="Calibri" w:hAnsi="Calibri"/>
                <w:b/>
                <w:color w:val="auto"/>
                <w:sz w:val="22"/>
              </w:rPr>
              <w:t xml:space="preserve">List the Priorities </w:t>
            </w:r>
            <w:r>
              <w:rPr>
                <w:rFonts w:ascii="Calibri" w:hAnsi="Calibri"/>
                <w:b/>
                <w:color w:val="auto"/>
                <w:sz w:val="22"/>
              </w:rPr>
              <w:t>from the</w:t>
            </w:r>
            <w:r w:rsidRPr="005D1309">
              <w:rPr>
                <w:rFonts w:ascii="Calibri" w:hAnsi="Calibri"/>
                <w:b/>
                <w:color w:val="auto"/>
                <w:sz w:val="22"/>
              </w:rPr>
              <w:t xml:space="preserve"> Outputs</w:t>
            </w:r>
            <w:r>
              <w:rPr>
                <w:rFonts w:ascii="Calibri" w:hAnsi="Calibri"/>
                <w:b/>
                <w:color w:val="auto"/>
                <w:sz w:val="22"/>
              </w:rPr>
              <w:t xml:space="preserve"> of Activity 6</w:t>
            </w:r>
          </w:p>
        </w:tc>
        <w:tc>
          <w:tcPr>
            <w:tcW w:w="1539" w:type="dxa"/>
            <w:shd w:val="clear" w:color="auto" w:fill="E5B8B7" w:themeFill="accent2" w:themeFillTint="66"/>
          </w:tcPr>
          <w:p w14:paraId="5C7E8D05" w14:textId="1D3C4A82" w:rsidR="00AD1830" w:rsidRDefault="00AD1830" w:rsidP="005D1309">
            <w:pPr>
              <w:rPr>
                <w:rFonts w:ascii="Calibri" w:hAnsi="Calibri"/>
                <w:b/>
                <w:color w:val="auto"/>
                <w:sz w:val="22"/>
              </w:rPr>
            </w:pPr>
            <w:r>
              <w:rPr>
                <w:rFonts w:ascii="Calibri" w:hAnsi="Calibri"/>
                <w:b/>
                <w:color w:val="auto"/>
                <w:sz w:val="22"/>
              </w:rPr>
              <w:t>Essential or desirable?</w:t>
            </w:r>
          </w:p>
        </w:tc>
        <w:tc>
          <w:tcPr>
            <w:tcW w:w="3069" w:type="dxa"/>
            <w:shd w:val="clear" w:color="auto" w:fill="E5B8B7" w:themeFill="accent2" w:themeFillTint="66"/>
          </w:tcPr>
          <w:p w14:paraId="216AE6DC" w14:textId="412FA94C" w:rsidR="00AD1830" w:rsidRPr="005D1309" w:rsidRDefault="00AD1830" w:rsidP="005D1309">
            <w:pPr>
              <w:rPr>
                <w:rFonts w:ascii="Calibri" w:hAnsi="Calibri"/>
                <w:b/>
                <w:sz w:val="22"/>
              </w:rPr>
            </w:pPr>
            <w:r>
              <w:rPr>
                <w:rFonts w:ascii="Calibri" w:hAnsi="Calibri"/>
                <w:b/>
                <w:color w:val="auto"/>
                <w:sz w:val="22"/>
              </w:rPr>
              <w:t>R</w:t>
            </w:r>
            <w:r w:rsidRPr="005D1309">
              <w:rPr>
                <w:rFonts w:ascii="Calibri" w:hAnsi="Calibri"/>
                <w:b/>
                <w:color w:val="auto"/>
                <w:sz w:val="22"/>
              </w:rPr>
              <w:t>ank the priorities based on their importance to your program.</w:t>
            </w:r>
          </w:p>
        </w:tc>
      </w:tr>
      <w:tr w:rsidR="00AD1830" w:rsidRPr="005D1309" w14:paraId="7B7BD796" w14:textId="77777777" w:rsidTr="00E858C3">
        <w:tc>
          <w:tcPr>
            <w:tcW w:w="4248" w:type="dxa"/>
          </w:tcPr>
          <w:p w14:paraId="066CDD3D" w14:textId="0A5F0563" w:rsidR="00AD1830" w:rsidRPr="005D1309" w:rsidRDefault="00AD1830" w:rsidP="005D1309">
            <w:pPr>
              <w:rPr>
                <w:rFonts w:ascii="Calibri" w:hAnsi="Calibri"/>
                <w:i/>
                <w:sz w:val="22"/>
              </w:rPr>
            </w:pPr>
            <w:r w:rsidRPr="005D1309">
              <w:rPr>
                <w:rFonts w:ascii="Calibri" w:hAnsi="Calibri"/>
                <w:i/>
                <w:sz w:val="22"/>
              </w:rPr>
              <w:t>Examples</w:t>
            </w:r>
            <w:r>
              <w:rPr>
                <w:rFonts w:ascii="Calibri" w:hAnsi="Calibri"/>
                <w:i/>
                <w:sz w:val="22"/>
              </w:rPr>
              <w:t xml:space="preserve"> from activity 6</w:t>
            </w:r>
            <w:r w:rsidRPr="005D1309">
              <w:rPr>
                <w:rFonts w:ascii="Calibri" w:hAnsi="Calibri"/>
                <w:i/>
                <w:sz w:val="22"/>
              </w:rPr>
              <w:t>:</w:t>
            </w:r>
          </w:p>
        </w:tc>
        <w:tc>
          <w:tcPr>
            <w:tcW w:w="1539" w:type="dxa"/>
          </w:tcPr>
          <w:p w14:paraId="350B7FA7" w14:textId="77777777" w:rsidR="00AD1830" w:rsidRPr="005D1309" w:rsidRDefault="00AD1830" w:rsidP="005D1309">
            <w:pPr>
              <w:rPr>
                <w:rFonts w:ascii="Calibri" w:hAnsi="Calibri"/>
                <w:i/>
                <w:sz w:val="22"/>
              </w:rPr>
            </w:pPr>
          </w:p>
        </w:tc>
        <w:tc>
          <w:tcPr>
            <w:tcW w:w="3069" w:type="dxa"/>
          </w:tcPr>
          <w:p w14:paraId="19701254" w14:textId="7DF4D7E6" w:rsidR="00AD1830" w:rsidRPr="005D1309" w:rsidRDefault="00AD1830" w:rsidP="005D1309">
            <w:pPr>
              <w:rPr>
                <w:rFonts w:ascii="Calibri" w:hAnsi="Calibri"/>
                <w:i/>
                <w:sz w:val="22"/>
              </w:rPr>
            </w:pPr>
          </w:p>
        </w:tc>
      </w:tr>
      <w:tr w:rsidR="00AD1830" w:rsidRPr="005D1309" w14:paraId="3DE59909" w14:textId="77777777" w:rsidTr="00E858C3">
        <w:tc>
          <w:tcPr>
            <w:tcW w:w="4248" w:type="dxa"/>
          </w:tcPr>
          <w:p w14:paraId="590A82BD" w14:textId="77777777" w:rsidR="00AD1830" w:rsidRPr="00C341BE" w:rsidRDefault="00AD1830" w:rsidP="005D1309">
            <w:pPr>
              <w:rPr>
                <w:rFonts w:ascii="Calibri" w:hAnsi="Calibri"/>
                <w:i/>
              </w:rPr>
            </w:pPr>
            <w:r w:rsidRPr="00C341BE">
              <w:rPr>
                <w:rFonts w:ascii="Calibri" w:hAnsi="Calibri"/>
                <w:i/>
                <w:color w:val="000000"/>
              </w:rPr>
              <w:t xml:space="preserve">I will </w:t>
            </w:r>
            <w:r w:rsidRPr="00C341BE">
              <w:rPr>
                <w:rFonts w:ascii="Calibri" w:hAnsi="Calibri"/>
                <w:b/>
                <w:i/>
                <w:color w:val="000000"/>
              </w:rPr>
              <w:t>prioritize</w:t>
            </w:r>
            <w:r w:rsidRPr="00C341BE">
              <w:rPr>
                <w:rFonts w:ascii="Calibri" w:hAnsi="Calibri"/>
                <w:i/>
                <w:color w:val="000000"/>
              </w:rPr>
              <w:t xml:space="preserve"> contracting with a single provider that demonstrates the best offering of coverage that serves all my diverse beneficiaries.</w:t>
            </w:r>
          </w:p>
        </w:tc>
        <w:tc>
          <w:tcPr>
            <w:tcW w:w="1539" w:type="dxa"/>
          </w:tcPr>
          <w:p w14:paraId="77DE8712" w14:textId="67C0C2FE" w:rsidR="00AD1830" w:rsidRDefault="00AD1830" w:rsidP="005D1309">
            <w:pPr>
              <w:rPr>
                <w:rFonts w:ascii="Calibri" w:hAnsi="Calibri"/>
                <w:i/>
                <w:sz w:val="22"/>
              </w:rPr>
            </w:pPr>
            <w:r>
              <w:rPr>
                <w:rFonts w:ascii="Calibri" w:hAnsi="Calibri"/>
                <w:i/>
                <w:sz w:val="22"/>
              </w:rPr>
              <w:t>Desirable</w:t>
            </w:r>
          </w:p>
        </w:tc>
        <w:tc>
          <w:tcPr>
            <w:tcW w:w="3069" w:type="dxa"/>
          </w:tcPr>
          <w:p w14:paraId="03466036" w14:textId="152CEF21" w:rsidR="00AD1830" w:rsidRPr="005D1309" w:rsidRDefault="00AD1830" w:rsidP="005D1309">
            <w:pPr>
              <w:rPr>
                <w:rFonts w:ascii="Calibri" w:hAnsi="Calibri"/>
                <w:i/>
                <w:sz w:val="22"/>
              </w:rPr>
            </w:pPr>
            <w:r>
              <w:rPr>
                <w:rFonts w:ascii="Calibri" w:hAnsi="Calibri"/>
                <w:i/>
                <w:sz w:val="22"/>
              </w:rPr>
              <w:t>4</w:t>
            </w:r>
          </w:p>
        </w:tc>
      </w:tr>
      <w:tr w:rsidR="00AD1830" w:rsidRPr="005D1309" w14:paraId="06B74A81" w14:textId="77777777" w:rsidTr="00E858C3">
        <w:tc>
          <w:tcPr>
            <w:tcW w:w="4248" w:type="dxa"/>
          </w:tcPr>
          <w:p w14:paraId="2C2CC890" w14:textId="77777777" w:rsidR="00AD1830" w:rsidRPr="00C341BE" w:rsidRDefault="00AD1830" w:rsidP="005D1309">
            <w:pPr>
              <w:rPr>
                <w:rFonts w:ascii="Calibri" w:hAnsi="Calibri"/>
                <w:i/>
              </w:rPr>
            </w:pPr>
            <w:r w:rsidRPr="00C341BE">
              <w:rPr>
                <w:rFonts w:ascii="Calibri" w:hAnsi="Calibri"/>
                <w:i/>
                <w:color w:val="000000"/>
              </w:rPr>
              <w:t xml:space="preserve">I will </w:t>
            </w:r>
            <w:r w:rsidRPr="00C341BE">
              <w:rPr>
                <w:rFonts w:ascii="Calibri" w:hAnsi="Calibri"/>
                <w:b/>
                <w:i/>
                <w:color w:val="000000"/>
              </w:rPr>
              <w:t>prioritize</w:t>
            </w:r>
            <w:r w:rsidRPr="00C341BE">
              <w:rPr>
                <w:rFonts w:ascii="Calibri" w:hAnsi="Calibri"/>
                <w:i/>
                <w:color w:val="000000"/>
              </w:rPr>
              <w:t xml:space="preserve"> a payment solution that can integrate with other assistance such as vouchers</w:t>
            </w:r>
          </w:p>
        </w:tc>
        <w:tc>
          <w:tcPr>
            <w:tcW w:w="1539" w:type="dxa"/>
          </w:tcPr>
          <w:p w14:paraId="65DCA60F" w14:textId="69058B4C" w:rsidR="00AD1830" w:rsidRDefault="00AD1830" w:rsidP="005D1309">
            <w:pPr>
              <w:rPr>
                <w:rFonts w:ascii="Calibri" w:hAnsi="Calibri"/>
                <w:i/>
                <w:sz w:val="22"/>
              </w:rPr>
            </w:pPr>
            <w:r>
              <w:rPr>
                <w:rFonts w:ascii="Calibri" w:hAnsi="Calibri"/>
                <w:i/>
                <w:sz w:val="22"/>
              </w:rPr>
              <w:t>Desirable</w:t>
            </w:r>
          </w:p>
        </w:tc>
        <w:tc>
          <w:tcPr>
            <w:tcW w:w="3069" w:type="dxa"/>
          </w:tcPr>
          <w:p w14:paraId="4D170212" w14:textId="2EF0C5AF" w:rsidR="00AD1830" w:rsidRPr="005D1309" w:rsidRDefault="00AD1830" w:rsidP="005D1309">
            <w:pPr>
              <w:rPr>
                <w:rFonts w:ascii="Calibri" w:hAnsi="Calibri"/>
                <w:i/>
                <w:sz w:val="22"/>
              </w:rPr>
            </w:pPr>
            <w:r>
              <w:rPr>
                <w:rFonts w:ascii="Calibri" w:hAnsi="Calibri"/>
                <w:i/>
                <w:sz w:val="22"/>
              </w:rPr>
              <w:t>5</w:t>
            </w:r>
          </w:p>
        </w:tc>
      </w:tr>
      <w:tr w:rsidR="00AD1830" w:rsidRPr="005D1309" w14:paraId="6A159EA5" w14:textId="77777777" w:rsidTr="00E858C3">
        <w:tc>
          <w:tcPr>
            <w:tcW w:w="4248" w:type="dxa"/>
          </w:tcPr>
          <w:p w14:paraId="40B1E1CC" w14:textId="4283DCF9" w:rsidR="00AD1830" w:rsidRPr="008C0D51" w:rsidRDefault="00AD1830" w:rsidP="00F96EA6">
            <w:pPr>
              <w:rPr>
                <w:rFonts w:ascii="Calibri" w:hAnsi="Calibri"/>
                <w:i/>
              </w:rPr>
            </w:pPr>
            <w:r w:rsidRPr="008C0D51">
              <w:rPr>
                <w:rFonts w:ascii="Calibri" w:hAnsi="Calibri"/>
                <w:i/>
                <w:color w:val="000000"/>
              </w:rPr>
              <w:t xml:space="preserve">Based on what I have learned in the Scoping and Landscape assessment I have determined I will </w:t>
            </w:r>
            <w:r w:rsidRPr="008C0D51">
              <w:rPr>
                <w:rFonts w:ascii="Calibri" w:hAnsi="Calibri"/>
                <w:b/>
                <w:i/>
                <w:color w:val="000000"/>
              </w:rPr>
              <w:t>prioritize</w:t>
            </w:r>
            <w:r w:rsidRPr="008C0D51">
              <w:rPr>
                <w:rFonts w:ascii="Calibri" w:hAnsi="Calibri"/>
                <w:i/>
                <w:color w:val="000000"/>
              </w:rPr>
              <w:t xml:space="preserve"> contracting with a single provider that demonstrates the best offering of coverage that serves all my diverse beneficiaries.</w:t>
            </w:r>
          </w:p>
        </w:tc>
        <w:tc>
          <w:tcPr>
            <w:tcW w:w="1539" w:type="dxa"/>
          </w:tcPr>
          <w:p w14:paraId="6C96FFB1" w14:textId="233DE353" w:rsidR="00AD1830" w:rsidRDefault="00AD1830" w:rsidP="005D1309">
            <w:pPr>
              <w:rPr>
                <w:rFonts w:ascii="Calibri" w:hAnsi="Calibri"/>
                <w:i/>
                <w:sz w:val="22"/>
              </w:rPr>
            </w:pPr>
            <w:r>
              <w:rPr>
                <w:rFonts w:ascii="Calibri" w:hAnsi="Calibri"/>
                <w:i/>
                <w:sz w:val="22"/>
              </w:rPr>
              <w:t xml:space="preserve">Desirable </w:t>
            </w:r>
          </w:p>
        </w:tc>
        <w:tc>
          <w:tcPr>
            <w:tcW w:w="3069" w:type="dxa"/>
          </w:tcPr>
          <w:p w14:paraId="03302C06" w14:textId="5CDB8555" w:rsidR="00AD1830" w:rsidRPr="005D1309" w:rsidRDefault="00AD1830" w:rsidP="005D1309">
            <w:pPr>
              <w:rPr>
                <w:rFonts w:ascii="Calibri" w:hAnsi="Calibri"/>
                <w:i/>
                <w:sz w:val="22"/>
              </w:rPr>
            </w:pPr>
            <w:r>
              <w:rPr>
                <w:rFonts w:ascii="Calibri" w:hAnsi="Calibri"/>
                <w:i/>
                <w:sz w:val="22"/>
              </w:rPr>
              <w:t>3</w:t>
            </w:r>
          </w:p>
        </w:tc>
      </w:tr>
      <w:tr w:rsidR="00AD1830" w:rsidRPr="005D1309" w14:paraId="0E000592" w14:textId="77777777" w:rsidTr="00E858C3">
        <w:tc>
          <w:tcPr>
            <w:tcW w:w="4248" w:type="dxa"/>
          </w:tcPr>
          <w:p w14:paraId="319DCFAA" w14:textId="6E8FBAD6" w:rsidR="00AD1830" w:rsidRPr="00244B06" w:rsidRDefault="00AD1830" w:rsidP="005D1309">
            <w:pPr>
              <w:rPr>
                <w:rFonts w:ascii="Calibri" w:hAnsi="Calibri"/>
                <w:i/>
                <w:color w:val="000000"/>
              </w:rPr>
            </w:pPr>
            <w:r w:rsidRPr="00C341BE">
              <w:rPr>
                <w:rFonts w:ascii="Calibri" w:hAnsi="Calibri"/>
                <w:i/>
                <w:color w:val="000000"/>
              </w:rPr>
              <w:t xml:space="preserve">I will </w:t>
            </w:r>
            <w:r w:rsidRPr="00C341BE">
              <w:rPr>
                <w:rFonts w:ascii="Calibri" w:hAnsi="Calibri"/>
                <w:b/>
                <w:i/>
                <w:color w:val="000000"/>
              </w:rPr>
              <w:t>prioritize</w:t>
            </w:r>
            <w:r w:rsidRPr="00C341BE">
              <w:rPr>
                <w:rFonts w:ascii="Calibri" w:hAnsi="Calibri"/>
                <w:i/>
                <w:color w:val="000000"/>
              </w:rPr>
              <w:t xml:space="preserve"> providers and platforms that offer monitoring that enhances our oversight</w:t>
            </w:r>
            <w:r>
              <w:rPr>
                <w:rFonts w:ascii="Calibri" w:hAnsi="Calibri"/>
                <w:i/>
                <w:color w:val="000000"/>
              </w:rPr>
              <w:t xml:space="preserve"> of the cash program</w:t>
            </w:r>
            <w:r w:rsidRPr="00C341BE">
              <w:rPr>
                <w:rFonts w:ascii="Calibri" w:hAnsi="Calibri"/>
                <w:i/>
                <w:color w:val="000000"/>
              </w:rPr>
              <w:t xml:space="preserve"> [in insecure environments]</w:t>
            </w:r>
          </w:p>
        </w:tc>
        <w:tc>
          <w:tcPr>
            <w:tcW w:w="1539" w:type="dxa"/>
          </w:tcPr>
          <w:p w14:paraId="53AFB15B" w14:textId="14BDDA93" w:rsidR="00AD1830" w:rsidRDefault="00AD1830" w:rsidP="005D1309">
            <w:pPr>
              <w:rPr>
                <w:rFonts w:ascii="Calibri" w:hAnsi="Calibri"/>
                <w:i/>
                <w:sz w:val="22"/>
              </w:rPr>
            </w:pPr>
            <w:r>
              <w:rPr>
                <w:rFonts w:ascii="Calibri" w:hAnsi="Calibri"/>
                <w:i/>
                <w:sz w:val="22"/>
              </w:rPr>
              <w:t>Desirable</w:t>
            </w:r>
          </w:p>
        </w:tc>
        <w:tc>
          <w:tcPr>
            <w:tcW w:w="3069" w:type="dxa"/>
          </w:tcPr>
          <w:p w14:paraId="0E347884" w14:textId="77DC2621" w:rsidR="00AD1830" w:rsidRPr="005D1309" w:rsidRDefault="00AD1830" w:rsidP="005D1309">
            <w:pPr>
              <w:rPr>
                <w:rFonts w:ascii="Calibri" w:hAnsi="Calibri"/>
                <w:i/>
                <w:sz w:val="22"/>
              </w:rPr>
            </w:pPr>
            <w:r>
              <w:rPr>
                <w:rFonts w:ascii="Calibri" w:hAnsi="Calibri"/>
                <w:i/>
                <w:sz w:val="22"/>
              </w:rPr>
              <w:t>6</w:t>
            </w:r>
          </w:p>
        </w:tc>
      </w:tr>
      <w:tr w:rsidR="00AD1830" w:rsidRPr="005D1309" w14:paraId="40B9CA3D" w14:textId="77777777" w:rsidTr="00E858C3">
        <w:tc>
          <w:tcPr>
            <w:tcW w:w="4248" w:type="dxa"/>
          </w:tcPr>
          <w:p w14:paraId="566B7E78" w14:textId="4C822678" w:rsidR="00AD1830" w:rsidRPr="00244B06" w:rsidRDefault="00AD1830" w:rsidP="005D1309">
            <w:pPr>
              <w:rPr>
                <w:rFonts w:ascii="Calibri" w:eastAsia="Times New Roman" w:hAnsi="Calibri"/>
                <w:i/>
                <w:color w:val="000000"/>
                <w:lang w:eastAsia="en-US"/>
              </w:rPr>
            </w:pPr>
            <w:r>
              <w:rPr>
                <w:rFonts w:ascii="Calibri" w:eastAsia="Times New Roman" w:hAnsi="Calibri"/>
                <w:i/>
                <w:color w:val="000000"/>
                <w:lang w:eastAsia="en-US"/>
              </w:rPr>
              <w:t>Ability to serve XX</w:t>
            </w:r>
            <w:proofErr w:type="gramStart"/>
            <w:r>
              <w:rPr>
                <w:rFonts w:ascii="Calibri" w:eastAsia="Times New Roman" w:hAnsi="Calibri"/>
                <w:i/>
                <w:color w:val="000000"/>
                <w:lang w:eastAsia="en-US"/>
              </w:rPr>
              <w:t>,XXX</w:t>
            </w:r>
            <w:proofErr w:type="gramEnd"/>
            <w:r>
              <w:rPr>
                <w:rFonts w:ascii="Calibri" w:eastAsia="Times New Roman" w:hAnsi="Calibri"/>
                <w:i/>
                <w:color w:val="000000"/>
                <w:lang w:eastAsia="en-US"/>
              </w:rPr>
              <w:t xml:space="preserve"> beneficiaries per month in XXXXXX province is required. </w:t>
            </w:r>
          </w:p>
        </w:tc>
        <w:tc>
          <w:tcPr>
            <w:tcW w:w="1539" w:type="dxa"/>
          </w:tcPr>
          <w:p w14:paraId="5AD299DD" w14:textId="178D4FDF" w:rsidR="00AD1830" w:rsidRDefault="00AD1830" w:rsidP="005D1309">
            <w:pPr>
              <w:rPr>
                <w:rFonts w:ascii="Calibri" w:hAnsi="Calibri"/>
                <w:i/>
                <w:sz w:val="22"/>
              </w:rPr>
            </w:pPr>
            <w:r>
              <w:rPr>
                <w:rFonts w:ascii="Calibri" w:hAnsi="Calibri"/>
                <w:i/>
                <w:sz w:val="22"/>
              </w:rPr>
              <w:t xml:space="preserve">Essential </w:t>
            </w:r>
          </w:p>
        </w:tc>
        <w:tc>
          <w:tcPr>
            <w:tcW w:w="3069" w:type="dxa"/>
          </w:tcPr>
          <w:p w14:paraId="74DF973C" w14:textId="0567CA15" w:rsidR="00AD1830" w:rsidRPr="005D1309" w:rsidRDefault="00AD1830" w:rsidP="005D1309">
            <w:pPr>
              <w:rPr>
                <w:rFonts w:ascii="Calibri" w:hAnsi="Calibri"/>
                <w:i/>
                <w:sz w:val="22"/>
              </w:rPr>
            </w:pPr>
            <w:r>
              <w:rPr>
                <w:rFonts w:ascii="Calibri" w:hAnsi="Calibri"/>
                <w:i/>
                <w:sz w:val="22"/>
              </w:rPr>
              <w:t>1</w:t>
            </w:r>
          </w:p>
        </w:tc>
      </w:tr>
      <w:tr w:rsidR="00AD1830" w:rsidRPr="005D1309" w14:paraId="4B305C69" w14:textId="77777777" w:rsidTr="00E858C3">
        <w:tc>
          <w:tcPr>
            <w:tcW w:w="4248" w:type="dxa"/>
          </w:tcPr>
          <w:p w14:paraId="67CB3127" w14:textId="66009A83" w:rsidR="00AD1830" w:rsidRPr="00C341BE" w:rsidRDefault="00AD1830" w:rsidP="00AD1830">
            <w:pPr>
              <w:rPr>
                <w:rFonts w:ascii="Calibri" w:eastAsia="Times New Roman" w:hAnsi="Calibri"/>
                <w:i/>
                <w:color w:val="000000"/>
                <w:lang w:eastAsia="en-US"/>
              </w:rPr>
            </w:pPr>
            <w:r w:rsidRPr="00C341BE">
              <w:rPr>
                <w:rFonts w:ascii="Calibri" w:eastAsia="Times New Roman" w:hAnsi="Calibri"/>
                <w:i/>
                <w:color w:val="000000"/>
                <w:lang w:eastAsia="en-US"/>
              </w:rPr>
              <w:t xml:space="preserve">Time to complete Registration will be a </w:t>
            </w:r>
            <w:r w:rsidRPr="00C341BE">
              <w:rPr>
                <w:rFonts w:ascii="Calibri" w:eastAsia="Times New Roman" w:hAnsi="Calibri"/>
                <w:b/>
                <w:i/>
                <w:color w:val="000000"/>
                <w:lang w:eastAsia="en-US"/>
              </w:rPr>
              <w:t>priority</w:t>
            </w:r>
            <w:r w:rsidRPr="00C341BE">
              <w:rPr>
                <w:rFonts w:ascii="Calibri" w:eastAsia="Times New Roman" w:hAnsi="Calibri"/>
                <w:i/>
                <w:color w:val="000000"/>
                <w:lang w:eastAsia="en-US"/>
              </w:rPr>
              <w:t xml:space="preserve"> in provider selection. The payment provider must include (and describe) the minimum time</w:t>
            </w:r>
            <w:r>
              <w:rPr>
                <w:rFonts w:ascii="Calibri" w:eastAsia="Times New Roman" w:hAnsi="Calibri"/>
                <w:i/>
                <w:color w:val="000000"/>
                <w:lang w:eastAsia="en-US"/>
              </w:rPr>
              <w:t xml:space="preserve"> in which they can complete reg</w:t>
            </w:r>
            <w:r w:rsidRPr="00C341BE">
              <w:rPr>
                <w:rFonts w:ascii="Calibri" w:eastAsia="Times New Roman" w:hAnsi="Calibri"/>
                <w:i/>
                <w:color w:val="000000"/>
                <w:lang w:eastAsia="en-US"/>
              </w:rPr>
              <w:t>i</w:t>
            </w:r>
            <w:r>
              <w:rPr>
                <w:rFonts w:ascii="Calibri" w:eastAsia="Times New Roman" w:hAnsi="Calibri"/>
                <w:i/>
                <w:color w:val="000000"/>
                <w:lang w:eastAsia="en-US"/>
              </w:rPr>
              <w:t>s</w:t>
            </w:r>
            <w:r w:rsidRPr="00C341BE">
              <w:rPr>
                <w:rFonts w:ascii="Calibri" w:eastAsia="Times New Roman" w:hAnsi="Calibri"/>
                <w:i/>
                <w:color w:val="000000"/>
                <w:lang w:eastAsia="en-US"/>
              </w:rPr>
              <w:t xml:space="preserve">tration and also talk about risks and troubleshooting to completing it in </w:t>
            </w:r>
            <w:r>
              <w:rPr>
                <w:rFonts w:ascii="Calibri" w:eastAsia="Times New Roman" w:hAnsi="Calibri"/>
                <w:i/>
                <w:color w:val="000000"/>
                <w:lang w:eastAsia="en-US"/>
              </w:rPr>
              <w:t>the required</w:t>
            </w:r>
            <w:r w:rsidRPr="00C341BE">
              <w:rPr>
                <w:rFonts w:ascii="Calibri" w:eastAsia="Times New Roman" w:hAnsi="Calibri"/>
                <w:i/>
                <w:color w:val="000000"/>
                <w:lang w:eastAsia="en-US"/>
              </w:rPr>
              <w:t xml:space="preserve"> time</w:t>
            </w:r>
            <w:r>
              <w:rPr>
                <w:rFonts w:ascii="Calibri" w:eastAsia="Times New Roman" w:hAnsi="Calibri"/>
                <w:i/>
                <w:color w:val="000000"/>
                <w:lang w:eastAsia="en-US"/>
              </w:rPr>
              <w:t>frame</w:t>
            </w:r>
            <w:r w:rsidRPr="00C341BE">
              <w:rPr>
                <w:rFonts w:ascii="Calibri" w:eastAsia="Times New Roman" w:hAnsi="Calibri"/>
                <w:i/>
                <w:color w:val="000000"/>
                <w:lang w:eastAsia="en-US"/>
              </w:rPr>
              <w:t>.</w:t>
            </w:r>
          </w:p>
        </w:tc>
        <w:tc>
          <w:tcPr>
            <w:tcW w:w="1539" w:type="dxa"/>
          </w:tcPr>
          <w:p w14:paraId="42A9AAD8" w14:textId="37D593A1" w:rsidR="00AD1830" w:rsidRDefault="00AD1830" w:rsidP="005D1309">
            <w:pPr>
              <w:rPr>
                <w:rFonts w:ascii="Calibri" w:hAnsi="Calibri"/>
                <w:i/>
                <w:sz w:val="22"/>
              </w:rPr>
            </w:pPr>
            <w:r>
              <w:rPr>
                <w:rFonts w:ascii="Calibri" w:hAnsi="Calibri"/>
                <w:i/>
                <w:sz w:val="22"/>
              </w:rPr>
              <w:t xml:space="preserve">Essential </w:t>
            </w:r>
          </w:p>
        </w:tc>
        <w:tc>
          <w:tcPr>
            <w:tcW w:w="3069" w:type="dxa"/>
          </w:tcPr>
          <w:p w14:paraId="7929946F" w14:textId="0E44EDE9" w:rsidR="00AD1830" w:rsidRPr="005D1309" w:rsidRDefault="00AD1830" w:rsidP="005D1309">
            <w:pPr>
              <w:rPr>
                <w:rFonts w:ascii="Calibri" w:hAnsi="Calibri"/>
                <w:i/>
                <w:sz w:val="22"/>
              </w:rPr>
            </w:pPr>
            <w:r>
              <w:rPr>
                <w:rFonts w:ascii="Calibri" w:hAnsi="Calibri"/>
                <w:i/>
                <w:sz w:val="22"/>
              </w:rPr>
              <w:t>2</w:t>
            </w:r>
          </w:p>
        </w:tc>
      </w:tr>
    </w:tbl>
    <w:p w14:paraId="4D4ABB9D" w14:textId="77777777" w:rsidR="005D1309" w:rsidRDefault="005D1309" w:rsidP="005D1309"/>
    <w:p w14:paraId="008AD13B" w14:textId="77777777" w:rsidR="00C728D5" w:rsidRDefault="00C728D5" w:rsidP="005D1309"/>
    <w:p w14:paraId="05B0BC47" w14:textId="77777777" w:rsidR="00C728D5" w:rsidRPr="00C728D5" w:rsidRDefault="00C728D5" w:rsidP="00C728D5">
      <w:pPr>
        <w:rPr>
          <w:rFonts w:ascii="Calibri" w:eastAsia="Times New Roman" w:hAnsi="Calibri"/>
          <w:i/>
          <w:iCs/>
          <w:color w:val="000000"/>
          <w:sz w:val="22"/>
          <w:szCs w:val="22"/>
          <w:lang w:eastAsia="en-US"/>
        </w:rPr>
      </w:pPr>
      <w:r w:rsidRPr="00C728D5">
        <w:rPr>
          <w:rFonts w:ascii="Calibri" w:eastAsia="Times New Roman" w:hAnsi="Calibri"/>
          <w:i/>
          <w:iCs/>
          <w:color w:val="000000"/>
          <w:sz w:val="22"/>
          <w:szCs w:val="22"/>
          <w:lang w:eastAsia="en-US"/>
        </w:rPr>
        <w:t xml:space="preserve">This tool was funded by the European Union Civil Protection and Humanitarian Aid under a sub-award from Save the Children. Any views and opinions in this report are the views of the authors and do not necessarily represent those of Save the Children or the European Union. </w:t>
      </w:r>
    </w:p>
    <w:p w14:paraId="68896F5E" w14:textId="3FB3A8EC" w:rsidR="00C728D5" w:rsidRPr="005D1309" w:rsidRDefault="00C728D5" w:rsidP="005D1309">
      <w:bookmarkStart w:id="0" w:name="_GoBack"/>
      <w:bookmarkEnd w:id="0"/>
      <w:r>
        <w:rPr>
          <w:noProof/>
          <w:lang w:eastAsia="en-US"/>
        </w:rPr>
        <mc:AlternateContent>
          <mc:Choice Requires="wpg">
            <w:drawing>
              <wp:anchor distT="0" distB="0" distL="114300" distR="114300" simplePos="0" relativeHeight="251659264" behindDoc="0" locked="0" layoutInCell="1" allowOverlap="1" wp14:anchorId="6A642C3D" wp14:editId="330D7D29">
                <wp:simplePos x="0" y="0"/>
                <wp:positionH relativeFrom="column">
                  <wp:posOffset>-85725</wp:posOffset>
                </wp:positionH>
                <wp:positionV relativeFrom="paragraph">
                  <wp:posOffset>217805</wp:posOffset>
                </wp:positionV>
                <wp:extent cx="5801996" cy="725805"/>
                <wp:effectExtent l="0" t="0" r="8255" b="0"/>
                <wp:wrapNone/>
                <wp:docPr id="2" name="Group 1"/>
                <wp:cNvGraphicFramePr/>
                <a:graphic xmlns:a="http://schemas.openxmlformats.org/drawingml/2006/main">
                  <a:graphicData uri="http://schemas.microsoft.com/office/word/2010/wordprocessingGroup">
                    <wpg:wgp>
                      <wpg:cNvGrpSpPr/>
                      <wpg:grpSpPr>
                        <a:xfrm>
                          <a:off x="0" y="0"/>
                          <a:ext cx="5801996" cy="725805"/>
                          <a:chOff x="0" y="0"/>
                          <a:chExt cx="5802415" cy="72580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12143"/>
                            <a:ext cx="1052423" cy="370936"/>
                          </a:xfrm>
                          <a:prstGeom prst="rect">
                            <a:avLst/>
                          </a:prstGeom>
                        </pic:spPr>
                      </pic:pic>
                      <pic:pic xmlns:pic="http://schemas.openxmlformats.org/drawingml/2006/picture">
                        <pic:nvPicPr>
                          <pic:cNvPr id="4" name="Picture 4" descr="C:\Users\lfrey\Downloads\STC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82151" y="112143"/>
                            <a:ext cx="1708030" cy="439947"/>
                          </a:xfrm>
                          <a:prstGeom prst="rect">
                            <a:avLst/>
                          </a:prstGeom>
                          <a:noFill/>
                          <a:ln>
                            <a:noFill/>
                          </a:ln>
                        </pic:spPr>
                      </pic:pic>
                      <wpg:grpSp>
                        <wpg:cNvPr id="5" name="Group 5"/>
                        <wpg:cNvGrpSpPr/>
                        <wpg:grpSpPr>
                          <a:xfrm>
                            <a:off x="3623095" y="0"/>
                            <a:ext cx="2179320" cy="725805"/>
                            <a:chOff x="3623095" y="0"/>
                            <a:chExt cx="2179674" cy="725805"/>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952164" y="10632"/>
                              <a:ext cx="850605" cy="574158"/>
                            </a:xfrm>
                            <a:prstGeom prst="rect">
                              <a:avLst/>
                            </a:prstGeom>
                          </pic:spPr>
                        </pic:pic>
                        <wps:wsp>
                          <wps:cNvPr id="7" name="Text Box 35"/>
                          <wps:cNvSpPr txBox="1"/>
                          <wps:spPr>
                            <a:xfrm>
                              <a:off x="3623095" y="0"/>
                              <a:ext cx="1323975" cy="725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D54C2" w14:textId="77777777" w:rsidR="00C728D5" w:rsidRDefault="00C728D5" w:rsidP="00C728D5">
                                <w:pPr>
                                  <w:pStyle w:val="NormalWeb"/>
                                  <w:spacing w:before="0" w:beforeAutospacing="0" w:after="200" w:afterAutospacing="0" w:line="276" w:lineRule="auto"/>
                                  <w:jc w:val="right"/>
                                </w:pPr>
                                <w:r>
                                  <w:rPr>
                                    <w:rFonts w:asciiTheme="minorHAnsi" w:eastAsia="Calibri" w:hAnsi="Cambria"/>
                                    <w:b/>
                                    <w:bCs/>
                                    <w:color w:val="000000" w:themeColor="dark1"/>
                                    <w:sz w:val="18"/>
                                    <w:szCs w:val="18"/>
                                  </w:rPr>
                                  <w:t>Funded by European Union Civil Protection and Humanitarian Aid</w:t>
                                </w:r>
                              </w:p>
                              <w:p w14:paraId="1579671A" w14:textId="77777777" w:rsidR="00C728D5" w:rsidRDefault="00C728D5" w:rsidP="00C728D5">
                                <w:pPr>
                                  <w:pStyle w:val="NormalWeb"/>
                                  <w:spacing w:before="0" w:beforeAutospacing="0" w:after="200" w:afterAutospacing="0" w:line="276" w:lineRule="auto"/>
                                </w:pPr>
                                <w:r>
                                  <w:rPr>
                                    <w:rFonts w:asciiTheme="minorHAnsi" w:eastAsia="Calibri" w:hAnsi="Cambria"/>
                                    <w:b/>
                                    <w:bCs/>
                                    <w:color w:val="000000" w:themeColor="dark1"/>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 o:spid="_x0000_s1026" style="position:absolute;margin-left:-6.75pt;margin-top:17.15pt;width:456.85pt;height:57.15pt;z-index:251659264" coordsize="58024,72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121;width:10524;height:3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Z+4zCAAAA2gAAAA8AAABkcnMvZG93bnJldi54bWxEj9FqwkAURN+F/sNyBV+kbjQgkrqKDVgC&#10;xYIxH3DJXpNo9m7Ibk36992C0MdhZs4w2/1oWvGg3jWWFSwXEQji0uqGKwXF5fi6AeE8ssbWMin4&#10;IQf73ctki4m2A5/pkftKBAi7BBXU3neJlK6syaBb2I44eFfbG/RB9pXUPQ4Bblq5iqK1NNhwWKix&#10;o7Sm8p5/GwU6dTFmp4/3+c3e+HNu4iL9YqVm0/HwBsLT6P/Dz3amFcTwdyXcAL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WfuMwgAAANoAAAAPAAAAAAAAAAAAAAAAAJ8C&#10;AABkcnMvZG93bnJldi54bWxQSwUGAAAAAAQABAD3AAAAjgMAAAAA&#10;">
                  <v:imagedata r:id="rId11" o:title=""/>
                  <v:path arrowok="t"/>
                </v:shape>
                <v:shape id="Picture 4" o:spid="_x0000_s1028" type="#_x0000_t75" style="position:absolute;left:16821;top:1121;width:17080;height:4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JogrFAAAA2gAAAA8AAABkcnMvZG93bnJldi54bWxEj1trwkAUhN8F/8NyhL7pRu0lja7SKxaE&#10;qqn6fMgek2D2bMiuGv99t1DwcZiZb5jpvDWVOFPjSssKhoMIBHFmdcm5gu3PZz8G4TyyxsoyKbiS&#10;g/ms25liou2FN3ROfS4ChF2CCgrv60RKlxVk0A1sTRy8g20M+iCbXOoGLwFuKjmKokdpsOSwUGBN&#10;bwVlx/RkFKSn9e77w71fx6/7Tfw8Xj09LOKlUne99mUCwlPrb+H/9pdWcA9/V8INk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iaIKxQAAANoAAAAPAAAAAAAAAAAAAAAA&#10;AJ8CAABkcnMvZG93bnJldi54bWxQSwUGAAAAAAQABAD3AAAAkQMAAAAA&#10;">
                  <v:imagedata r:id="rId12" o:title="STC logo"/>
                  <v:path arrowok="t"/>
                </v:shape>
                <v:group id="Group 5" o:spid="_x0000_s1029" style="position:absolute;left:36230;width:21794;height:7258" coordorigin="36230" coordsize="21796,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 o:spid="_x0000_s1030" type="#_x0000_t75" style="position:absolute;left:49521;top:106;width:8506;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bwnjCAAAA2gAAAA8AAABkcnMvZG93bnJldi54bWxEj09rAjEUxO9Cv0N4gjfN2oPK1igqFCo9&#10;+Kft/bF5boKbl2WTdXe/fVMoeBxm5jfMetu7SjyoCdazgvksA0FceG25VPD99T5dgQgRWWPlmRQM&#10;FGC7eRmtMde+4ws9rrEUCcIhRwUmxjqXMhSGHIaZr4mTd/ONw5hkU0rdYJfgrpKvWbaQDi2nBYM1&#10;HQwV92vrFBzRnnw9PwxL0970YPfn9vOnU2oy7ndvICL18Rn+b39oBQv4u5Ju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28J4wgAAANo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Text Box 35" o:spid="_x0000_s1031" type="#_x0000_t202" style="position:absolute;left:36230;width:13240;height:7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370D54C2" w14:textId="77777777" w:rsidR="00C728D5" w:rsidRDefault="00C728D5" w:rsidP="00C728D5">
                          <w:pPr>
                            <w:pStyle w:val="NormalWeb"/>
                            <w:spacing w:before="0" w:beforeAutospacing="0" w:after="200" w:afterAutospacing="0" w:line="276" w:lineRule="auto"/>
                            <w:jc w:val="right"/>
                          </w:pPr>
                          <w:r>
                            <w:rPr>
                              <w:rFonts w:asciiTheme="minorHAnsi" w:eastAsia="Calibri" w:hAnsi="Cambria"/>
                              <w:b/>
                              <w:bCs/>
                              <w:color w:val="000000" w:themeColor="dark1"/>
                              <w:sz w:val="18"/>
                              <w:szCs w:val="18"/>
                            </w:rPr>
                            <w:t>Funded by European Union Civil Protection and Humanitarian Aid</w:t>
                          </w:r>
                        </w:p>
                        <w:p w14:paraId="1579671A" w14:textId="77777777" w:rsidR="00C728D5" w:rsidRDefault="00C728D5" w:rsidP="00C728D5">
                          <w:pPr>
                            <w:pStyle w:val="NormalWeb"/>
                            <w:spacing w:before="0" w:beforeAutospacing="0" w:after="200" w:afterAutospacing="0" w:line="276" w:lineRule="auto"/>
                          </w:pPr>
                          <w:r>
                            <w:rPr>
                              <w:rFonts w:asciiTheme="minorHAnsi" w:eastAsia="Calibri" w:hAnsi="Cambria"/>
                              <w:b/>
                              <w:bCs/>
                              <w:color w:val="000000" w:themeColor="dark1"/>
                              <w:sz w:val="18"/>
                              <w:szCs w:val="18"/>
                            </w:rPr>
                            <w:t> </w:t>
                          </w:r>
                        </w:p>
                      </w:txbxContent>
                    </v:textbox>
                  </v:shape>
                </v:group>
              </v:group>
            </w:pict>
          </mc:Fallback>
        </mc:AlternateContent>
      </w:r>
    </w:p>
    <w:sectPr w:rsidR="00C728D5" w:rsidRPr="005D1309" w:rsidSect="00461B19">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09ACB" w14:textId="77777777" w:rsidR="003527DD" w:rsidRDefault="003527DD" w:rsidP="00077CA9">
      <w:r>
        <w:separator/>
      </w:r>
    </w:p>
  </w:endnote>
  <w:endnote w:type="continuationSeparator" w:id="0">
    <w:p w14:paraId="0DC50E57" w14:textId="77777777" w:rsidR="003527DD" w:rsidRDefault="003527DD" w:rsidP="0007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A21E1" w14:textId="77777777" w:rsidR="00077CA9" w:rsidRDefault="00077CA9" w:rsidP="00D42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36298" w14:textId="77777777" w:rsidR="00077CA9" w:rsidRDefault="00077CA9" w:rsidP="00077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9681" w14:textId="51EAB4FB" w:rsidR="00077CA9" w:rsidRDefault="00077CA9" w:rsidP="00D42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8D5">
      <w:rPr>
        <w:rStyle w:val="PageNumber"/>
        <w:noProof/>
      </w:rPr>
      <w:t>2</w:t>
    </w:r>
    <w:r>
      <w:rPr>
        <w:rStyle w:val="PageNumber"/>
      </w:rPr>
      <w:fldChar w:fldCharType="end"/>
    </w:r>
  </w:p>
  <w:p w14:paraId="46449C93" w14:textId="21701A22" w:rsidR="00623AA7" w:rsidRPr="00623AA7" w:rsidRDefault="00623AA7" w:rsidP="00623AA7">
    <w:pPr>
      <w:pStyle w:val="Footer"/>
      <w:jc w:val="center"/>
      <w:rPr>
        <w:rFonts w:asciiTheme="majorHAnsi" w:hAnsiTheme="majorHAnsi"/>
        <w:b/>
        <w:sz w:val="16"/>
        <w:szCs w:val="16"/>
      </w:rPr>
    </w:pPr>
    <w:r w:rsidRPr="00623AA7">
      <w:rPr>
        <w:rFonts w:asciiTheme="majorHAnsi" w:hAnsiTheme="majorHAnsi"/>
        <w:b/>
        <w:color w:val="C00000"/>
        <w:sz w:val="16"/>
        <w:szCs w:val="16"/>
      </w:rPr>
      <w:t>The Delivery Guide:</w:t>
    </w:r>
    <w:r w:rsidRPr="00623AA7">
      <w:rPr>
        <w:rFonts w:asciiTheme="majorHAnsi" w:hAnsiTheme="majorHAnsi"/>
        <w:b/>
        <w:sz w:val="16"/>
        <w:szCs w:val="16"/>
      </w:rPr>
      <w:t xml:space="preserve"> Scoping the Humanitarian</w:t>
    </w:r>
    <w:r>
      <w:rPr>
        <w:rFonts w:asciiTheme="majorHAnsi" w:hAnsiTheme="majorHAnsi"/>
        <w:b/>
        <w:sz w:val="16"/>
        <w:szCs w:val="16"/>
      </w:rPr>
      <w:t xml:space="preserve"> Payments Landscape – Activity 7</w:t>
    </w:r>
  </w:p>
  <w:p w14:paraId="217D038A" w14:textId="77777777" w:rsidR="00077CA9" w:rsidRDefault="00077CA9" w:rsidP="00077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2338B" w14:textId="77777777" w:rsidR="003527DD" w:rsidRDefault="003527DD" w:rsidP="00077CA9">
      <w:r>
        <w:separator/>
      </w:r>
    </w:p>
  </w:footnote>
  <w:footnote w:type="continuationSeparator" w:id="0">
    <w:p w14:paraId="0F13746C" w14:textId="77777777" w:rsidR="003527DD" w:rsidRDefault="003527DD" w:rsidP="0007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696"/>
    <w:multiLevelType w:val="hybridMultilevel"/>
    <w:tmpl w:val="7A6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C429C"/>
    <w:multiLevelType w:val="hybridMultilevel"/>
    <w:tmpl w:val="5122F42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51B01D8E"/>
    <w:multiLevelType w:val="hybridMultilevel"/>
    <w:tmpl w:val="34DA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B0896"/>
    <w:multiLevelType w:val="hybridMultilevel"/>
    <w:tmpl w:val="302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B753C"/>
    <w:multiLevelType w:val="hybridMultilevel"/>
    <w:tmpl w:val="7FEC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81350"/>
    <w:multiLevelType w:val="hybridMultilevel"/>
    <w:tmpl w:val="212E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20F66"/>
    <w:multiLevelType w:val="hybridMultilevel"/>
    <w:tmpl w:val="4E6A8EA2"/>
    <w:lvl w:ilvl="0" w:tplc="9EE07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C8"/>
    <w:rsid w:val="00004676"/>
    <w:rsid w:val="00077CA9"/>
    <w:rsid w:val="000D5463"/>
    <w:rsid w:val="001A1803"/>
    <w:rsid w:val="00215707"/>
    <w:rsid w:val="00244B06"/>
    <w:rsid w:val="00261EF6"/>
    <w:rsid w:val="002D5E44"/>
    <w:rsid w:val="00350242"/>
    <w:rsid w:val="003527DD"/>
    <w:rsid w:val="00381645"/>
    <w:rsid w:val="003917B9"/>
    <w:rsid w:val="003958A6"/>
    <w:rsid w:val="003C504A"/>
    <w:rsid w:val="0044597E"/>
    <w:rsid w:val="00461B19"/>
    <w:rsid w:val="004C6DC9"/>
    <w:rsid w:val="00510305"/>
    <w:rsid w:val="0059665E"/>
    <w:rsid w:val="005B5D15"/>
    <w:rsid w:val="005D1309"/>
    <w:rsid w:val="005E6351"/>
    <w:rsid w:val="00623AA7"/>
    <w:rsid w:val="007046A7"/>
    <w:rsid w:val="0070675F"/>
    <w:rsid w:val="007B7906"/>
    <w:rsid w:val="007C35C8"/>
    <w:rsid w:val="008221B5"/>
    <w:rsid w:val="0084775A"/>
    <w:rsid w:val="00875371"/>
    <w:rsid w:val="008C0D51"/>
    <w:rsid w:val="00903ED1"/>
    <w:rsid w:val="009646E3"/>
    <w:rsid w:val="00AC6BA2"/>
    <w:rsid w:val="00AD1830"/>
    <w:rsid w:val="00AE17F0"/>
    <w:rsid w:val="00B079AD"/>
    <w:rsid w:val="00BD42F3"/>
    <w:rsid w:val="00C00D26"/>
    <w:rsid w:val="00C341BE"/>
    <w:rsid w:val="00C56EFE"/>
    <w:rsid w:val="00C728D5"/>
    <w:rsid w:val="00CB343A"/>
    <w:rsid w:val="00D229D9"/>
    <w:rsid w:val="00D35A43"/>
    <w:rsid w:val="00D94BC7"/>
    <w:rsid w:val="00DA4E81"/>
    <w:rsid w:val="00E209B3"/>
    <w:rsid w:val="00E60521"/>
    <w:rsid w:val="00E858C3"/>
    <w:rsid w:val="00EE1C09"/>
    <w:rsid w:val="00F77076"/>
    <w:rsid w:val="00F9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80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222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C8"/>
    <w:pPr>
      <w:ind w:left="720"/>
      <w:contextualSpacing/>
    </w:pPr>
  </w:style>
  <w:style w:type="table" w:styleId="TableGrid">
    <w:name w:val="Table Grid"/>
    <w:basedOn w:val="TableNormal"/>
    <w:uiPriority w:val="59"/>
    <w:rsid w:val="005D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707"/>
    <w:rPr>
      <w:rFonts w:ascii="Lucida Grande" w:hAnsi="Lucida Grande" w:cs="Lucida Grande"/>
      <w:sz w:val="18"/>
      <w:szCs w:val="18"/>
    </w:rPr>
  </w:style>
  <w:style w:type="paragraph" w:styleId="Revision">
    <w:name w:val="Revision"/>
    <w:hidden/>
    <w:uiPriority w:val="99"/>
    <w:semiHidden/>
    <w:rsid w:val="00E209B3"/>
  </w:style>
  <w:style w:type="character" w:styleId="CommentReference">
    <w:name w:val="annotation reference"/>
    <w:basedOn w:val="DefaultParagraphFont"/>
    <w:uiPriority w:val="99"/>
    <w:semiHidden/>
    <w:unhideWhenUsed/>
    <w:rsid w:val="00510305"/>
    <w:rPr>
      <w:sz w:val="18"/>
      <w:szCs w:val="18"/>
    </w:rPr>
  </w:style>
  <w:style w:type="paragraph" w:styleId="CommentText">
    <w:name w:val="annotation text"/>
    <w:basedOn w:val="Normal"/>
    <w:link w:val="CommentTextChar"/>
    <w:uiPriority w:val="99"/>
    <w:semiHidden/>
    <w:unhideWhenUsed/>
    <w:rsid w:val="00510305"/>
    <w:rPr>
      <w:sz w:val="24"/>
      <w:szCs w:val="24"/>
    </w:rPr>
  </w:style>
  <w:style w:type="character" w:customStyle="1" w:styleId="CommentTextChar">
    <w:name w:val="Comment Text Char"/>
    <w:basedOn w:val="DefaultParagraphFont"/>
    <w:link w:val="CommentText"/>
    <w:uiPriority w:val="99"/>
    <w:semiHidden/>
    <w:rsid w:val="00510305"/>
    <w:rPr>
      <w:sz w:val="24"/>
      <w:szCs w:val="24"/>
    </w:rPr>
  </w:style>
  <w:style w:type="paragraph" w:styleId="CommentSubject">
    <w:name w:val="annotation subject"/>
    <w:basedOn w:val="CommentText"/>
    <w:next w:val="CommentText"/>
    <w:link w:val="CommentSubjectChar"/>
    <w:uiPriority w:val="99"/>
    <w:semiHidden/>
    <w:unhideWhenUsed/>
    <w:rsid w:val="00510305"/>
    <w:rPr>
      <w:b/>
      <w:bCs/>
      <w:sz w:val="20"/>
      <w:szCs w:val="20"/>
    </w:rPr>
  </w:style>
  <w:style w:type="character" w:customStyle="1" w:styleId="CommentSubjectChar">
    <w:name w:val="Comment Subject Char"/>
    <w:basedOn w:val="CommentTextChar"/>
    <w:link w:val="CommentSubject"/>
    <w:uiPriority w:val="99"/>
    <w:semiHidden/>
    <w:rsid w:val="00510305"/>
    <w:rPr>
      <w:b/>
      <w:bCs/>
      <w:sz w:val="24"/>
      <w:szCs w:val="24"/>
    </w:rPr>
  </w:style>
  <w:style w:type="paragraph" w:styleId="Footer">
    <w:name w:val="footer"/>
    <w:basedOn w:val="Normal"/>
    <w:link w:val="FooterChar"/>
    <w:uiPriority w:val="99"/>
    <w:unhideWhenUsed/>
    <w:rsid w:val="00077CA9"/>
    <w:pPr>
      <w:tabs>
        <w:tab w:val="center" w:pos="4320"/>
        <w:tab w:val="right" w:pos="8640"/>
      </w:tabs>
    </w:pPr>
  </w:style>
  <w:style w:type="character" w:customStyle="1" w:styleId="FooterChar">
    <w:name w:val="Footer Char"/>
    <w:basedOn w:val="DefaultParagraphFont"/>
    <w:link w:val="Footer"/>
    <w:uiPriority w:val="99"/>
    <w:rsid w:val="00077CA9"/>
  </w:style>
  <w:style w:type="character" w:styleId="PageNumber">
    <w:name w:val="page number"/>
    <w:basedOn w:val="DefaultParagraphFont"/>
    <w:uiPriority w:val="99"/>
    <w:semiHidden/>
    <w:unhideWhenUsed/>
    <w:rsid w:val="00077CA9"/>
  </w:style>
  <w:style w:type="paragraph" w:styleId="Header">
    <w:name w:val="header"/>
    <w:basedOn w:val="Normal"/>
    <w:link w:val="HeaderChar"/>
    <w:uiPriority w:val="99"/>
    <w:unhideWhenUsed/>
    <w:rsid w:val="00623AA7"/>
    <w:pPr>
      <w:tabs>
        <w:tab w:val="center" w:pos="4680"/>
        <w:tab w:val="right" w:pos="9360"/>
      </w:tabs>
    </w:pPr>
  </w:style>
  <w:style w:type="character" w:customStyle="1" w:styleId="HeaderChar">
    <w:name w:val="Header Char"/>
    <w:basedOn w:val="DefaultParagraphFont"/>
    <w:link w:val="Header"/>
    <w:uiPriority w:val="99"/>
    <w:rsid w:val="00623AA7"/>
  </w:style>
  <w:style w:type="paragraph" w:styleId="NormalWeb">
    <w:name w:val="Normal (Web)"/>
    <w:basedOn w:val="Normal"/>
    <w:uiPriority w:val="99"/>
    <w:semiHidden/>
    <w:unhideWhenUsed/>
    <w:rsid w:val="00C728D5"/>
    <w:pPr>
      <w:spacing w:before="100" w:beforeAutospacing="1" w:after="100" w:afterAutospacing="1"/>
    </w:pPr>
    <w:rPr>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222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C8"/>
    <w:pPr>
      <w:ind w:left="720"/>
      <w:contextualSpacing/>
    </w:pPr>
  </w:style>
  <w:style w:type="table" w:styleId="TableGrid">
    <w:name w:val="Table Grid"/>
    <w:basedOn w:val="TableNormal"/>
    <w:uiPriority w:val="59"/>
    <w:rsid w:val="005D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707"/>
    <w:rPr>
      <w:rFonts w:ascii="Lucida Grande" w:hAnsi="Lucida Grande" w:cs="Lucida Grande"/>
      <w:sz w:val="18"/>
      <w:szCs w:val="18"/>
    </w:rPr>
  </w:style>
  <w:style w:type="paragraph" w:styleId="Revision">
    <w:name w:val="Revision"/>
    <w:hidden/>
    <w:uiPriority w:val="99"/>
    <w:semiHidden/>
    <w:rsid w:val="00E209B3"/>
  </w:style>
  <w:style w:type="character" w:styleId="CommentReference">
    <w:name w:val="annotation reference"/>
    <w:basedOn w:val="DefaultParagraphFont"/>
    <w:uiPriority w:val="99"/>
    <w:semiHidden/>
    <w:unhideWhenUsed/>
    <w:rsid w:val="00510305"/>
    <w:rPr>
      <w:sz w:val="18"/>
      <w:szCs w:val="18"/>
    </w:rPr>
  </w:style>
  <w:style w:type="paragraph" w:styleId="CommentText">
    <w:name w:val="annotation text"/>
    <w:basedOn w:val="Normal"/>
    <w:link w:val="CommentTextChar"/>
    <w:uiPriority w:val="99"/>
    <w:semiHidden/>
    <w:unhideWhenUsed/>
    <w:rsid w:val="00510305"/>
    <w:rPr>
      <w:sz w:val="24"/>
      <w:szCs w:val="24"/>
    </w:rPr>
  </w:style>
  <w:style w:type="character" w:customStyle="1" w:styleId="CommentTextChar">
    <w:name w:val="Comment Text Char"/>
    <w:basedOn w:val="DefaultParagraphFont"/>
    <w:link w:val="CommentText"/>
    <w:uiPriority w:val="99"/>
    <w:semiHidden/>
    <w:rsid w:val="00510305"/>
    <w:rPr>
      <w:sz w:val="24"/>
      <w:szCs w:val="24"/>
    </w:rPr>
  </w:style>
  <w:style w:type="paragraph" w:styleId="CommentSubject">
    <w:name w:val="annotation subject"/>
    <w:basedOn w:val="CommentText"/>
    <w:next w:val="CommentText"/>
    <w:link w:val="CommentSubjectChar"/>
    <w:uiPriority w:val="99"/>
    <w:semiHidden/>
    <w:unhideWhenUsed/>
    <w:rsid w:val="00510305"/>
    <w:rPr>
      <w:b/>
      <w:bCs/>
      <w:sz w:val="20"/>
      <w:szCs w:val="20"/>
    </w:rPr>
  </w:style>
  <w:style w:type="character" w:customStyle="1" w:styleId="CommentSubjectChar">
    <w:name w:val="Comment Subject Char"/>
    <w:basedOn w:val="CommentTextChar"/>
    <w:link w:val="CommentSubject"/>
    <w:uiPriority w:val="99"/>
    <w:semiHidden/>
    <w:rsid w:val="00510305"/>
    <w:rPr>
      <w:b/>
      <w:bCs/>
      <w:sz w:val="24"/>
      <w:szCs w:val="24"/>
    </w:rPr>
  </w:style>
  <w:style w:type="paragraph" w:styleId="Footer">
    <w:name w:val="footer"/>
    <w:basedOn w:val="Normal"/>
    <w:link w:val="FooterChar"/>
    <w:uiPriority w:val="99"/>
    <w:unhideWhenUsed/>
    <w:rsid w:val="00077CA9"/>
    <w:pPr>
      <w:tabs>
        <w:tab w:val="center" w:pos="4320"/>
        <w:tab w:val="right" w:pos="8640"/>
      </w:tabs>
    </w:pPr>
  </w:style>
  <w:style w:type="character" w:customStyle="1" w:styleId="FooterChar">
    <w:name w:val="Footer Char"/>
    <w:basedOn w:val="DefaultParagraphFont"/>
    <w:link w:val="Footer"/>
    <w:uiPriority w:val="99"/>
    <w:rsid w:val="00077CA9"/>
  </w:style>
  <w:style w:type="character" w:styleId="PageNumber">
    <w:name w:val="page number"/>
    <w:basedOn w:val="DefaultParagraphFont"/>
    <w:uiPriority w:val="99"/>
    <w:semiHidden/>
    <w:unhideWhenUsed/>
    <w:rsid w:val="00077CA9"/>
  </w:style>
  <w:style w:type="paragraph" w:styleId="Header">
    <w:name w:val="header"/>
    <w:basedOn w:val="Normal"/>
    <w:link w:val="HeaderChar"/>
    <w:uiPriority w:val="99"/>
    <w:unhideWhenUsed/>
    <w:rsid w:val="00623AA7"/>
    <w:pPr>
      <w:tabs>
        <w:tab w:val="center" w:pos="4680"/>
        <w:tab w:val="right" w:pos="9360"/>
      </w:tabs>
    </w:pPr>
  </w:style>
  <w:style w:type="character" w:customStyle="1" w:styleId="HeaderChar">
    <w:name w:val="Header Char"/>
    <w:basedOn w:val="DefaultParagraphFont"/>
    <w:link w:val="Header"/>
    <w:uiPriority w:val="99"/>
    <w:rsid w:val="00623AA7"/>
  </w:style>
  <w:style w:type="paragraph" w:styleId="NormalWeb">
    <w:name w:val="Normal (Web)"/>
    <w:basedOn w:val="Normal"/>
    <w:uiPriority w:val="99"/>
    <w:semiHidden/>
    <w:unhideWhenUsed/>
    <w:rsid w:val="00C728D5"/>
    <w:pPr>
      <w:spacing w:before="100" w:beforeAutospacing="1" w:after="100" w:afterAutospacing="1"/>
    </w:pPr>
    <w:rPr>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4783">
      <w:bodyDiv w:val="1"/>
      <w:marLeft w:val="0"/>
      <w:marRight w:val="0"/>
      <w:marTop w:val="0"/>
      <w:marBottom w:val="0"/>
      <w:divBdr>
        <w:top w:val="none" w:sz="0" w:space="0" w:color="auto"/>
        <w:left w:val="none" w:sz="0" w:space="0" w:color="auto"/>
        <w:bottom w:val="none" w:sz="0" w:space="0" w:color="auto"/>
        <w:right w:val="none" w:sz="0" w:space="0" w:color="auto"/>
      </w:divBdr>
    </w:div>
    <w:div w:id="188108121">
      <w:bodyDiv w:val="1"/>
      <w:marLeft w:val="0"/>
      <w:marRight w:val="0"/>
      <w:marTop w:val="0"/>
      <w:marBottom w:val="0"/>
      <w:divBdr>
        <w:top w:val="none" w:sz="0" w:space="0" w:color="auto"/>
        <w:left w:val="none" w:sz="0" w:space="0" w:color="auto"/>
        <w:bottom w:val="none" w:sz="0" w:space="0" w:color="auto"/>
        <w:right w:val="none" w:sz="0" w:space="0" w:color="auto"/>
      </w:divBdr>
    </w:div>
    <w:div w:id="358435321">
      <w:bodyDiv w:val="1"/>
      <w:marLeft w:val="0"/>
      <w:marRight w:val="0"/>
      <w:marTop w:val="0"/>
      <w:marBottom w:val="0"/>
      <w:divBdr>
        <w:top w:val="none" w:sz="0" w:space="0" w:color="auto"/>
        <w:left w:val="none" w:sz="0" w:space="0" w:color="auto"/>
        <w:bottom w:val="none" w:sz="0" w:space="0" w:color="auto"/>
        <w:right w:val="none" w:sz="0" w:space="0" w:color="auto"/>
      </w:divBdr>
    </w:div>
    <w:div w:id="456530548">
      <w:bodyDiv w:val="1"/>
      <w:marLeft w:val="0"/>
      <w:marRight w:val="0"/>
      <w:marTop w:val="0"/>
      <w:marBottom w:val="0"/>
      <w:divBdr>
        <w:top w:val="none" w:sz="0" w:space="0" w:color="auto"/>
        <w:left w:val="none" w:sz="0" w:space="0" w:color="auto"/>
        <w:bottom w:val="none" w:sz="0" w:space="0" w:color="auto"/>
        <w:right w:val="none" w:sz="0" w:space="0" w:color="auto"/>
      </w:divBdr>
    </w:div>
    <w:div w:id="491609162">
      <w:bodyDiv w:val="1"/>
      <w:marLeft w:val="0"/>
      <w:marRight w:val="0"/>
      <w:marTop w:val="0"/>
      <w:marBottom w:val="0"/>
      <w:divBdr>
        <w:top w:val="none" w:sz="0" w:space="0" w:color="auto"/>
        <w:left w:val="none" w:sz="0" w:space="0" w:color="auto"/>
        <w:bottom w:val="none" w:sz="0" w:space="0" w:color="auto"/>
        <w:right w:val="none" w:sz="0" w:space="0" w:color="auto"/>
      </w:divBdr>
    </w:div>
    <w:div w:id="851651373">
      <w:bodyDiv w:val="1"/>
      <w:marLeft w:val="0"/>
      <w:marRight w:val="0"/>
      <w:marTop w:val="0"/>
      <w:marBottom w:val="0"/>
      <w:divBdr>
        <w:top w:val="none" w:sz="0" w:space="0" w:color="auto"/>
        <w:left w:val="none" w:sz="0" w:space="0" w:color="auto"/>
        <w:bottom w:val="none" w:sz="0" w:space="0" w:color="auto"/>
        <w:right w:val="none" w:sz="0" w:space="0" w:color="auto"/>
      </w:divBdr>
    </w:div>
    <w:div w:id="904336695">
      <w:bodyDiv w:val="1"/>
      <w:marLeft w:val="0"/>
      <w:marRight w:val="0"/>
      <w:marTop w:val="0"/>
      <w:marBottom w:val="0"/>
      <w:divBdr>
        <w:top w:val="none" w:sz="0" w:space="0" w:color="auto"/>
        <w:left w:val="none" w:sz="0" w:space="0" w:color="auto"/>
        <w:bottom w:val="none" w:sz="0" w:space="0" w:color="auto"/>
        <w:right w:val="none" w:sz="0" w:space="0" w:color="auto"/>
      </w:divBdr>
    </w:div>
    <w:div w:id="1042706076">
      <w:bodyDiv w:val="1"/>
      <w:marLeft w:val="0"/>
      <w:marRight w:val="0"/>
      <w:marTop w:val="0"/>
      <w:marBottom w:val="0"/>
      <w:divBdr>
        <w:top w:val="none" w:sz="0" w:space="0" w:color="auto"/>
        <w:left w:val="none" w:sz="0" w:space="0" w:color="auto"/>
        <w:bottom w:val="none" w:sz="0" w:space="0" w:color="auto"/>
        <w:right w:val="none" w:sz="0" w:space="0" w:color="auto"/>
      </w:divBdr>
    </w:div>
    <w:div w:id="1077943858">
      <w:bodyDiv w:val="1"/>
      <w:marLeft w:val="0"/>
      <w:marRight w:val="0"/>
      <w:marTop w:val="0"/>
      <w:marBottom w:val="0"/>
      <w:divBdr>
        <w:top w:val="none" w:sz="0" w:space="0" w:color="auto"/>
        <w:left w:val="none" w:sz="0" w:space="0" w:color="auto"/>
        <w:bottom w:val="none" w:sz="0" w:space="0" w:color="auto"/>
        <w:right w:val="none" w:sz="0" w:space="0" w:color="auto"/>
      </w:divBdr>
    </w:div>
    <w:div w:id="1103384611">
      <w:bodyDiv w:val="1"/>
      <w:marLeft w:val="0"/>
      <w:marRight w:val="0"/>
      <w:marTop w:val="0"/>
      <w:marBottom w:val="0"/>
      <w:divBdr>
        <w:top w:val="none" w:sz="0" w:space="0" w:color="auto"/>
        <w:left w:val="none" w:sz="0" w:space="0" w:color="auto"/>
        <w:bottom w:val="none" w:sz="0" w:space="0" w:color="auto"/>
        <w:right w:val="none" w:sz="0" w:space="0" w:color="auto"/>
      </w:divBdr>
    </w:div>
    <w:div w:id="1293441988">
      <w:bodyDiv w:val="1"/>
      <w:marLeft w:val="0"/>
      <w:marRight w:val="0"/>
      <w:marTop w:val="0"/>
      <w:marBottom w:val="0"/>
      <w:divBdr>
        <w:top w:val="none" w:sz="0" w:space="0" w:color="auto"/>
        <w:left w:val="none" w:sz="0" w:space="0" w:color="auto"/>
        <w:bottom w:val="none" w:sz="0" w:space="0" w:color="auto"/>
        <w:right w:val="none" w:sz="0" w:space="0" w:color="auto"/>
      </w:divBdr>
    </w:div>
    <w:div w:id="1303927142">
      <w:bodyDiv w:val="1"/>
      <w:marLeft w:val="0"/>
      <w:marRight w:val="0"/>
      <w:marTop w:val="0"/>
      <w:marBottom w:val="0"/>
      <w:divBdr>
        <w:top w:val="none" w:sz="0" w:space="0" w:color="auto"/>
        <w:left w:val="none" w:sz="0" w:space="0" w:color="auto"/>
        <w:bottom w:val="none" w:sz="0" w:space="0" w:color="auto"/>
        <w:right w:val="none" w:sz="0" w:space="0" w:color="auto"/>
      </w:divBdr>
    </w:div>
    <w:div w:id="1424035033">
      <w:bodyDiv w:val="1"/>
      <w:marLeft w:val="0"/>
      <w:marRight w:val="0"/>
      <w:marTop w:val="0"/>
      <w:marBottom w:val="0"/>
      <w:divBdr>
        <w:top w:val="none" w:sz="0" w:space="0" w:color="auto"/>
        <w:left w:val="none" w:sz="0" w:space="0" w:color="auto"/>
        <w:bottom w:val="none" w:sz="0" w:space="0" w:color="auto"/>
        <w:right w:val="none" w:sz="0" w:space="0" w:color="auto"/>
      </w:divBdr>
    </w:div>
    <w:div w:id="1923710520">
      <w:bodyDiv w:val="1"/>
      <w:marLeft w:val="0"/>
      <w:marRight w:val="0"/>
      <w:marTop w:val="0"/>
      <w:marBottom w:val="0"/>
      <w:divBdr>
        <w:top w:val="none" w:sz="0" w:space="0" w:color="auto"/>
        <w:left w:val="none" w:sz="0" w:space="0" w:color="auto"/>
        <w:bottom w:val="none" w:sz="0" w:space="0" w:color="auto"/>
        <w:right w:val="none" w:sz="0" w:space="0" w:color="auto"/>
      </w:divBdr>
    </w:div>
    <w:div w:id="2083987120">
      <w:bodyDiv w:val="1"/>
      <w:marLeft w:val="0"/>
      <w:marRight w:val="0"/>
      <w:marTop w:val="0"/>
      <w:marBottom w:val="0"/>
      <w:divBdr>
        <w:top w:val="none" w:sz="0" w:space="0" w:color="auto"/>
        <w:left w:val="none" w:sz="0" w:space="0" w:color="auto"/>
        <w:bottom w:val="none" w:sz="0" w:space="0" w:color="auto"/>
        <w:right w:val="none" w:sz="0" w:space="0" w:color="auto"/>
      </w:divBdr>
    </w:div>
    <w:div w:id="2089842374">
      <w:bodyDiv w:val="1"/>
      <w:marLeft w:val="0"/>
      <w:marRight w:val="0"/>
      <w:marTop w:val="0"/>
      <w:marBottom w:val="0"/>
      <w:divBdr>
        <w:top w:val="none" w:sz="0" w:space="0" w:color="auto"/>
        <w:left w:val="none" w:sz="0" w:space="0" w:color="auto"/>
        <w:bottom w:val="none" w:sz="0" w:space="0" w:color="auto"/>
        <w:right w:val="none" w:sz="0" w:space="0" w:color="auto"/>
      </w:divBdr>
    </w:div>
    <w:div w:id="2102867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Shemin</dc:creator>
  <cp:lastModifiedBy>Lily Frey</cp:lastModifiedBy>
  <cp:revision>9</cp:revision>
  <dcterms:created xsi:type="dcterms:W3CDTF">2018-04-02T04:22:00Z</dcterms:created>
  <dcterms:modified xsi:type="dcterms:W3CDTF">2018-04-24T23:19:00Z</dcterms:modified>
</cp:coreProperties>
</file>